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E1" w:rsidRPr="00690A58" w:rsidRDefault="00AC423F" w:rsidP="00596BE1">
      <w:pPr>
        <w:pStyle w:val="Default"/>
        <w:jc w:val="center"/>
        <w:rPr>
          <w:rFonts w:ascii="Calibri" w:hAnsi="Calibri"/>
        </w:rPr>
      </w:pPr>
      <w:r>
        <w:rPr>
          <w:rFonts w:ascii="Calibri" w:hAnsi="Calibri"/>
          <w:noProof/>
          <w:lang w:val="en-GB" w:eastAsia="en-GB" w:bidi="ar-SA"/>
        </w:rPr>
        <w:drawing>
          <wp:inline distT="0" distB="0" distL="0" distR="0">
            <wp:extent cx="1743075" cy="752475"/>
            <wp:effectExtent l="0" t="0" r="9525" b="9525"/>
            <wp:docPr id="2" name="Picture 2" descr="cid:image005.jpg@01D05592.82F07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34638" name="Picture 2" descr="cid:image005.jpg@01D05592.82F07FD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3DC" w:rsidRDefault="00AC423F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596BE1" w:rsidRPr="00C22ABA" w:rsidRDefault="00AC423F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CONSELHO ÚNICO DE RESOLUÇÃO</w:t>
      </w:r>
    </w:p>
    <w:p w:rsidR="00596BE1" w:rsidRPr="00C22ABA" w:rsidRDefault="00AC423F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596BE1" w:rsidRPr="00C22ABA" w:rsidRDefault="00AC423F" w:rsidP="00596BE1">
      <w:pPr>
        <w:pStyle w:val="Default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Anúncio de Vaga</w:t>
      </w:r>
    </w:p>
    <w:p w:rsidR="00596BE1" w:rsidRPr="00C22ABA" w:rsidRDefault="00AC423F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9853DC" w:rsidRDefault="00AC423F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color w:val="000000"/>
          <w:sz w:val="20"/>
        </w:rPr>
        <w:t xml:space="preserve">AGENTE RESPONSÁVEL DO FUNDO </w:t>
      </w:r>
    </w:p>
    <w:p w:rsidR="009853DC" w:rsidRDefault="00AC423F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</w:p>
    <w:p w:rsidR="00596BE1" w:rsidRPr="00C22ABA" w:rsidRDefault="00AC423F" w:rsidP="00596B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caps/>
          <w:sz w:val="20"/>
          <w:szCs w:val="20"/>
        </w:rPr>
      </w:pPr>
      <w:r>
        <w:rPr>
          <w:rFonts w:ascii="Verdana" w:hAnsi="Verdana"/>
          <w:b/>
          <w:caps/>
          <w:sz w:val="20"/>
        </w:rPr>
        <w:t>(SRB/AD/2016/019)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Verdana" w:hAnsi="Verdana" w:cs="Calibri"/>
          <w:b/>
          <w:bCs/>
          <w:sz w:val="20"/>
          <w:szCs w:val="20"/>
        </w:rPr>
      </w:pP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2"/>
        <w:gridCol w:w="5112"/>
      </w:tblGrid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Tipo de contrato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Agente temporário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Grupo de funções e grau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AD 5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Duração do contrato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 anos (renovável)</w:t>
            </w:r>
          </w:p>
        </w:tc>
      </w:tr>
      <w:tr w:rsidR="00152D65" w:rsidTr="00596BE1">
        <w:trPr>
          <w:trHeight w:val="204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Área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Fundo Único de Resolução (FUR)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Local de </w:t>
            </w:r>
            <w:r>
              <w:rPr>
                <w:rFonts w:ascii="Verdana" w:hAnsi="Verdana"/>
                <w:b/>
                <w:sz w:val="20"/>
              </w:rPr>
              <w:t>afetação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Bruxelas, Bélgica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Vencimento base mensal estimado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6C37AF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4 </w:t>
            </w:r>
            <w:r w:rsidR="006C37AF">
              <w:rPr>
                <w:rFonts w:ascii="Verdana" w:hAnsi="Verdana"/>
                <w:color w:val="000000"/>
                <w:sz w:val="20"/>
              </w:rPr>
              <w:t>637</w:t>
            </w:r>
            <w:r>
              <w:rPr>
                <w:rFonts w:ascii="Verdana" w:hAnsi="Verdana"/>
                <w:color w:val="000000"/>
                <w:sz w:val="20"/>
              </w:rPr>
              <w:t>,</w:t>
            </w:r>
            <w:r w:rsidR="006C37AF">
              <w:rPr>
                <w:rFonts w:ascii="Verdana" w:hAnsi="Verdana"/>
                <w:color w:val="000000"/>
                <w:sz w:val="20"/>
              </w:rPr>
              <w:t>77</w:t>
            </w:r>
            <w:r>
              <w:rPr>
                <w:rFonts w:ascii="Verdana" w:hAnsi="Verdana"/>
                <w:color w:val="000000"/>
                <w:sz w:val="20"/>
              </w:rPr>
              <w:t> EUR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Data</w:t>
            </w:r>
            <w:r>
              <w:noBreakHyphen/>
            </w:r>
            <w:r>
              <w:rPr>
                <w:rFonts w:ascii="Verdana" w:hAnsi="Verdana"/>
                <w:b/>
                <w:sz w:val="20"/>
              </w:rPr>
              <w:t>limite para a entrega das candidaturas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 w:rsidRPr="000F419B">
              <w:rPr>
                <w:rFonts w:ascii="Verdana" w:hAnsi="Verdana"/>
                <w:sz w:val="20"/>
              </w:rPr>
              <w:t>21 de janeiro de 2017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Lista de reserva válida até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31 de dezembro de 2017</w:t>
            </w:r>
          </w:p>
        </w:tc>
      </w:tr>
      <w:tr w:rsidR="00152D65" w:rsidTr="00596BE1">
        <w:trPr>
          <w:trHeight w:val="258"/>
          <w:jc w:val="center"/>
        </w:trPr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Período de estágio</w:t>
            </w:r>
          </w:p>
        </w:tc>
        <w:tc>
          <w:tcPr>
            <w:tcW w:w="5112" w:type="dxa"/>
            <w:shd w:val="clear" w:color="auto" w:fill="auto"/>
          </w:tcPr>
          <w:p w:rsidR="00596BE1" w:rsidRPr="00C22ABA" w:rsidRDefault="00AC423F" w:rsidP="00596BE1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Verdana" w:hAnsi="Verdana" w:cs="Calibri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9 meses</w:t>
            </w:r>
          </w:p>
        </w:tc>
      </w:tr>
    </w:tbl>
    <w:p w:rsidR="00596BE1" w:rsidRPr="00C22ABA" w:rsidRDefault="00AC423F" w:rsidP="00596BE1">
      <w:pPr>
        <w:pStyle w:val="Default"/>
        <w:rPr>
          <w:rFonts w:ascii="Verdana" w:hAnsi="Verdana" w:cs="Calibri"/>
          <w:b/>
          <w:bCs/>
          <w:sz w:val="20"/>
          <w:szCs w:val="20"/>
        </w:rPr>
      </w:pPr>
    </w:p>
    <w:p w:rsidR="00596BE1" w:rsidRPr="00C22ABA" w:rsidRDefault="00AC423F" w:rsidP="00596BE1">
      <w:pPr>
        <w:pStyle w:val="Default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596BE1" w:rsidRPr="00C22ABA" w:rsidRDefault="00AC423F" w:rsidP="00596BE1">
      <w:pPr>
        <w:pStyle w:val="Default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b/>
          <w:sz w:val="20"/>
          <w:u w:val="single"/>
        </w:rPr>
        <w:t xml:space="preserve">Conselho Único de Resolução 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:rsidR="00596BE1" w:rsidRPr="00BC1212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O </w:t>
      </w:r>
      <w:r>
        <w:rPr>
          <w:rFonts w:ascii="Verdana" w:hAnsi="Verdana"/>
          <w:sz w:val="20"/>
        </w:rPr>
        <w:t>Conselho Único de Resolução (</w:t>
      </w:r>
      <w:r>
        <w:rPr>
          <w:rFonts w:ascii="Verdana" w:hAnsi="Verdana"/>
          <w:b/>
          <w:sz w:val="20"/>
        </w:rPr>
        <w:t>CUR</w:t>
      </w:r>
      <w:r>
        <w:rPr>
          <w:rFonts w:ascii="Verdana" w:hAnsi="Verdana"/>
          <w:sz w:val="20"/>
        </w:rPr>
        <w:t xml:space="preserve">) é a autoridade europeia de resolução no âmbito da União Bancária Europeia e </w:t>
      </w:r>
      <w:r>
        <w:rPr>
          <w:rFonts w:ascii="Verdana" w:hAnsi="Verdana"/>
          <w:b/>
          <w:sz w:val="20"/>
        </w:rPr>
        <w:t>o segundo pilar da recém</w:t>
      </w:r>
      <w:r>
        <w:noBreakHyphen/>
      </w:r>
      <w:r>
        <w:rPr>
          <w:rFonts w:ascii="Verdana" w:hAnsi="Verdana"/>
          <w:b/>
          <w:sz w:val="20"/>
        </w:rPr>
        <w:t>criada União Bancária. Em conjunto com as autoridades nacionais de resolução, forma o Mecanismo Único de Resolução (MUR)</w:t>
      </w:r>
      <w:r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Trabalha em estreita colaboração com as autoridades nacionais de resolução dos Estados</w:t>
      </w:r>
      <w:r>
        <w:noBreakHyphen/>
      </w:r>
      <w:r>
        <w:rPr>
          <w:rFonts w:ascii="Verdana" w:hAnsi="Verdana"/>
          <w:sz w:val="20"/>
        </w:rPr>
        <w:t>Membros participantes, com a Comissão Europeia e com o Banco Central Europeu.</w:t>
      </w:r>
    </w:p>
    <w:p w:rsidR="00596BE1" w:rsidRPr="00BC1212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Tem como missão assegurar a resolução ordenada de bancos em situação de insolvência, com o</w:t>
      </w:r>
      <w:r>
        <w:rPr>
          <w:rFonts w:ascii="Verdana" w:hAnsi="Verdana"/>
          <w:sz w:val="20"/>
        </w:rPr>
        <w:t xml:space="preserve"> mínimo impacto sobre a economia real e as finanças públicas dos Estados</w:t>
      </w:r>
      <w:r>
        <w:noBreakHyphen/>
      </w:r>
      <w:r>
        <w:rPr>
          <w:rFonts w:ascii="Verdana" w:hAnsi="Verdana"/>
          <w:sz w:val="20"/>
        </w:rPr>
        <w:t>Membros participantes e outros.</w:t>
      </w:r>
    </w:p>
    <w:p w:rsidR="00596BE1" w:rsidRPr="00BC1212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Além disso, o CUR é responsável pela gestão do Fundo Único de Resolução, criado pelo Mecanismo Único de Resolução para garantir a disponibilidade de ap</w:t>
      </w:r>
      <w:r>
        <w:rPr>
          <w:rFonts w:ascii="Verdana" w:hAnsi="Verdana"/>
          <w:sz w:val="20"/>
        </w:rPr>
        <w:t xml:space="preserve">oio financeiro a médio prazo, se necessário, durante o processo de reestruturação e/ou de resolução de uma instituição de crédito. </w:t>
      </w:r>
    </w:p>
    <w:p w:rsidR="00596BE1" w:rsidRPr="00BC1212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O CUR é uma agência autofinanciada da União Europeia.</w:t>
      </w:r>
    </w:p>
    <w:p w:rsidR="00596BE1" w:rsidRPr="00BC1212" w:rsidRDefault="00AC423F" w:rsidP="00596BE1">
      <w:pPr>
        <w:pStyle w:val="Default"/>
        <w:spacing w:after="100" w:afterAutospacing="1"/>
        <w:jc w:val="both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t>O CUR terá competências específicas no âmbito da preparação e execução</w:t>
      </w:r>
      <w:r>
        <w:rPr>
          <w:rFonts w:ascii="Verdana" w:hAnsi="Verdana"/>
          <w:color w:val="auto"/>
          <w:sz w:val="20"/>
        </w:rPr>
        <w:t xml:space="preserve"> dos processos de resolução dos bancos em situação real ou potencial de insolvência. 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Descrição do cargo</w:t>
      </w:r>
    </w:p>
    <w:p w:rsidR="00596BE1" w:rsidRPr="00C22ABA" w:rsidRDefault="00AC423F" w:rsidP="00596BE1">
      <w:pPr>
        <w:pStyle w:val="Default"/>
        <w:spacing w:after="100" w:afterAutospacing="1"/>
        <w:jc w:val="both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</w:rPr>
        <w:lastRenderedPageBreak/>
        <w:t xml:space="preserve">O CUR organiza um processo de convite à manifestação de interesse com vista à constituição de uma lista de reserva de agentes temporários para o cargo </w:t>
      </w:r>
      <w:r>
        <w:rPr>
          <w:rFonts w:ascii="Verdana" w:hAnsi="Verdana"/>
          <w:color w:val="auto"/>
          <w:sz w:val="20"/>
        </w:rPr>
        <w:t>de responsável do Fundo no âmbito do FUR.</w:t>
      </w:r>
    </w:p>
    <w:p w:rsidR="00596BE1" w:rsidRPr="009853DC" w:rsidRDefault="00AC423F" w:rsidP="009853DC">
      <w:pPr>
        <w:pStyle w:val="Heading1"/>
      </w:pPr>
      <w:r>
        <w:t>Perfil</w:t>
      </w:r>
    </w:p>
    <w:p w:rsidR="00596BE1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O agente responsável do Fundo participará na constituição do Fundo Único de Resolução e, </w:t>
      </w:r>
      <w:r>
        <w:rPr>
          <w:rFonts w:ascii="Verdana" w:hAnsi="Verdana"/>
          <w:i/>
          <w:sz w:val="20"/>
        </w:rPr>
        <w:t>em particular</w:t>
      </w:r>
      <w:r>
        <w:rPr>
          <w:rFonts w:ascii="Verdana" w:hAnsi="Verdana"/>
          <w:sz w:val="20"/>
        </w:rPr>
        <w:t xml:space="preserve">, </w:t>
      </w:r>
      <w:r>
        <w:rPr>
          <w:rFonts w:ascii="Verdana" w:hAnsi="Verdana"/>
          <w:i/>
          <w:sz w:val="20"/>
        </w:rPr>
        <w:t>na implementação da política de contribuição, financiamento e investimento do FUR e na execução das res</w:t>
      </w:r>
      <w:r>
        <w:rPr>
          <w:rFonts w:ascii="Verdana" w:hAnsi="Verdana"/>
          <w:i/>
          <w:sz w:val="20"/>
        </w:rPr>
        <w:t>petivas funções diárias</w:t>
      </w:r>
      <w:r>
        <w:rPr>
          <w:rFonts w:ascii="Verdana" w:hAnsi="Verdana"/>
          <w:sz w:val="20"/>
        </w:rPr>
        <w:t>, com vista a realizar os objetivos do CUR e a cumprir os requisitos previstos no regulamento relativo ao MUR e no regulamento delegado.</w:t>
      </w:r>
    </w:p>
    <w:p w:rsidR="00596BE1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:rsidR="00596BE1" w:rsidRPr="007373E3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Consoante o seu percurso anterior, o titular do cargo contribuirá igualmente para o desenvolvim</w:t>
      </w:r>
      <w:r>
        <w:rPr>
          <w:rFonts w:ascii="Verdana" w:hAnsi="Verdana"/>
          <w:sz w:val="20"/>
        </w:rPr>
        <w:t xml:space="preserve">ento de instrumentos a ser utilizados pelo FUR no quadro das respetivas atividades diárias. </w:t>
      </w:r>
    </w:p>
    <w:p w:rsidR="00596BE1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:rsidR="00596BE1" w:rsidRPr="00195C7D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O agente responsável do Fundo integrará uma equipa multinacional. Trabalhará em estreita colaboração com os membros de nível superior da equipa, sendo capaz de </w:t>
      </w:r>
      <w:r>
        <w:rPr>
          <w:rFonts w:ascii="Verdana" w:hAnsi="Verdana"/>
          <w:sz w:val="20"/>
        </w:rPr>
        <w:t xml:space="preserve">executar tarefas de forma independente sob a supervisão destes, e </w:t>
      </w:r>
      <w:r>
        <w:rPr>
          <w:rFonts w:ascii="Verdana" w:hAnsi="Verdana"/>
          <w:color w:val="000000"/>
          <w:sz w:val="20"/>
        </w:rPr>
        <w:t>adotando uma atitude orientada para o serviço e uma abordagem dinâmica.</w:t>
      </w:r>
    </w:p>
    <w:p w:rsidR="00596BE1" w:rsidRPr="004F1418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</w:p>
    <w:p w:rsidR="00596BE1" w:rsidRPr="009853DC" w:rsidRDefault="00AC423F" w:rsidP="009853DC">
      <w:pPr>
        <w:pStyle w:val="Heading2"/>
      </w:pPr>
      <w:r>
        <w:t>Funções</w:t>
      </w:r>
    </w:p>
    <w:p w:rsidR="00596BE1" w:rsidRPr="006C6832" w:rsidRDefault="00AC423F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Consoante o seu percurso anterior, o agente responsável do Fundo será afetado a uma das equipas do FUR. A fun</w:t>
      </w:r>
      <w:r>
        <w:rPr>
          <w:rFonts w:ascii="Verdana" w:hAnsi="Verdana"/>
          <w:color w:val="000000"/>
          <w:sz w:val="20"/>
        </w:rPr>
        <w:t>ção exercida varia em conformidade.</w:t>
      </w:r>
    </w:p>
    <w:p w:rsidR="00596BE1" w:rsidRDefault="00AC423F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/>
          <w:sz w:val="20"/>
          <w:szCs w:val="20"/>
        </w:rPr>
      </w:pPr>
    </w:p>
    <w:p w:rsidR="00596BE1" w:rsidRDefault="00AC423F" w:rsidP="00596BE1">
      <w:pPr>
        <w:autoSpaceDE w:val="0"/>
        <w:autoSpaceDN w:val="0"/>
        <w:adjustRightInd w:val="0"/>
        <w:spacing w:after="0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Na equipa de </w:t>
      </w:r>
      <w:r>
        <w:rPr>
          <w:rFonts w:ascii="Verdana" w:hAnsi="Verdana"/>
          <w:sz w:val="20"/>
          <w:u w:val="single"/>
        </w:rPr>
        <w:t>financiamento</w:t>
      </w:r>
      <w:r>
        <w:rPr>
          <w:rFonts w:ascii="Verdana" w:hAnsi="Verdana"/>
          <w:sz w:val="20"/>
        </w:rPr>
        <w:t>:</w:t>
      </w:r>
    </w:p>
    <w:p w:rsidR="00596BE1" w:rsidRDefault="00AC423F" w:rsidP="00596BE1">
      <w:pPr>
        <w:autoSpaceDE w:val="0"/>
        <w:autoSpaceDN w:val="0"/>
        <w:adjustRightInd w:val="0"/>
        <w:spacing w:after="0"/>
        <w:ind w:left="720"/>
        <w:rPr>
          <w:rFonts w:ascii="Verdana" w:hAnsi="Verdana" w:cs="Calibri"/>
          <w:sz w:val="20"/>
          <w:szCs w:val="20"/>
        </w:rPr>
      </w:pPr>
    </w:p>
    <w:p w:rsidR="00596BE1" w:rsidRPr="00195C7D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Contribuir para a execução da estratégia de obtenção de fundos e de financiamento do FUR, definida pelo Conselho, e no âmbito do quadro jurídico aplicável ao FUR, </w:t>
      </w:r>
      <w:r>
        <w:rPr>
          <w:rFonts w:ascii="Verdana" w:hAnsi="Verdana"/>
          <w:sz w:val="20"/>
        </w:rPr>
        <w:t xml:space="preserve">incluindo a participação em negociações (discussão de aspetos jurídicos ou financeiros) sobre empréstimos contraídos e mecanismos semelhantes para o FUR;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Elaborar relatórios no quadro da política de financiamento e da gestão de riscos do FUR com vista a a</w:t>
      </w:r>
      <w:r>
        <w:rPr>
          <w:rFonts w:ascii="Verdana" w:hAnsi="Verdana"/>
          <w:sz w:val="20"/>
        </w:rPr>
        <w:t xml:space="preserve">ssegurar a execução adequada de operações de obtenção de fundos e de financiamento;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Prestar assistência em negociações com instituições externas públicas e/ou privadas de financiamento sobre questões de obtenção de fundos e de financiamento; </w:t>
      </w:r>
    </w:p>
    <w:p w:rsidR="00596BE1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Colaborar co</w:t>
      </w:r>
      <w:r>
        <w:rPr>
          <w:rFonts w:ascii="Verdana" w:hAnsi="Verdana"/>
          <w:sz w:val="20"/>
        </w:rPr>
        <w:t>m outras instituições públicas, dos Estados</w:t>
      </w:r>
      <w:r>
        <w:noBreakHyphen/>
      </w:r>
      <w:r>
        <w:rPr>
          <w:rFonts w:ascii="Verdana" w:hAnsi="Verdana"/>
          <w:sz w:val="20"/>
        </w:rPr>
        <w:t xml:space="preserve">Membros e de instituições dos mercados financeiros no sentido de gerir o processo de obtenção de fundos e de financiamento. </w:t>
      </w:r>
    </w:p>
    <w:p w:rsidR="00596BE1" w:rsidRPr="006C6832" w:rsidRDefault="00AC423F" w:rsidP="00596BE1">
      <w:pPr>
        <w:autoSpaceDE w:val="0"/>
        <w:autoSpaceDN w:val="0"/>
        <w:adjustRightInd w:val="0"/>
        <w:spacing w:after="0"/>
        <w:ind w:left="1080"/>
        <w:jc w:val="both"/>
        <w:rPr>
          <w:rFonts w:ascii="Verdana" w:hAnsi="Verdana" w:cs="Calibri"/>
          <w:sz w:val="20"/>
          <w:szCs w:val="20"/>
        </w:rPr>
      </w:pPr>
    </w:p>
    <w:p w:rsidR="00596BE1" w:rsidRDefault="00AC423F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Na equipa de </w:t>
      </w:r>
      <w:r>
        <w:rPr>
          <w:rFonts w:ascii="Verdana" w:hAnsi="Verdana"/>
          <w:sz w:val="20"/>
          <w:u w:val="single"/>
        </w:rPr>
        <w:t>contribuições</w:t>
      </w:r>
      <w:r>
        <w:rPr>
          <w:rFonts w:ascii="Verdana" w:hAnsi="Verdana"/>
          <w:sz w:val="20"/>
        </w:rPr>
        <w:t>:</w:t>
      </w:r>
    </w:p>
    <w:p w:rsidR="00596BE1" w:rsidRPr="00195C7D" w:rsidRDefault="00AC423F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Implementar os processos de contribuição definidos no âmb</w:t>
      </w:r>
      <w:r>
        <w:rPr>
          <w:rFonts w:ascii="Verdana" w:hAnsi="Verdana"/>
          <w:sz w:val="20"/>
        </w:rPr>
        <w:t xml:space="preserve">ito do FUR;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Coordenar o trabalho de peritos e assistentes no contexto dos processos de contribuição, que inclui, nomeadamente, a análise e o controlo de dados bancários, a medição de riscos, cálculos, relatórios, compromissos de pagamento e garantias;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Es</w:t>
      </w:r>
      <w:r>
        <w:rPr>
          <w:rFonts w:ascii="Verdana" w:hAnsi="Verdana"/>
          <w:sz w:val="20"/>
        </w:rPr>
        <w:t xml:space="preserve">tabelecer os contactos com as autoridades nacionais de resolução; </w:t>
      </w:r>
    </w:p>
    <w:p w:rsidR="00596BE1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Participar no futuro desenvolvimento do Fundo Único de Resolução e respetivas funções. </w:t>
      </w:r>
    </w:p>
    <w:p w:rsidR="00596BE1" w:rsidRPr="006C6832" w:rsidRDefault="00AC423F" w:rsidP="00596BE1">
      <w:pPr>
        <w:autoSpaceDE w:val="0"/>
        <w:autoSpaceDN w:val="0"/>
        <w:adjustRightInd w:val="0"/>
        <w:spacing w:after="0"/>
        <w:ind w:left="360"/>
        <w:jc w:val="both"/>
        <w:rPr>
          <w:rFonts w:ascii="Verdana" w:hAnsi="Verdana" w:cs="Calibri"/>
          <w:sz w:val="20"/>
          <w:szCs w:val="20"/>
        </w:rPr>
      </w:pPr>
    </w:p>
    <w:p w:rsidR="00596BE1" w:rsidRDefault="00AC423F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Na equipa de </w:t>
      </w:r>
      <w:r>
        <w:rPr>
          <w:rFonts w:ascii="Verdana" w:hAnsi="Verdana"/>
          <w:sz w:val="20"/>
          <w:u w:val="single"/>
        </w:rPr>
        <w:t>investimento</w:t>
      </w:r>
      <w:r>
        <w:rPr>
          <w:rFonts w:ascii="Verdana" w:hAnsi="Verdana"/>
          <w:sz w:val="20"/>
        </w:rPr>
        <w:t>:</w:t>
      </w:r>
    </w:p>
    <w:p w:rsidR="00596BE1" w:rsidRDefault="00AC423F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Implementar a estratégia de investimento para o FUR;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Participar na avaliação contínua do processo de gestão de investimentos;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Monitorizar o desempenho da carteira de investimentos; </w:t>
      </w:r>
    </w:p>
    <w:p w:rsidR="00596BE1" w:rsidRPr="006C6832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Desenvolver o quadro de reporte e de gestão de riscos do FUR, em conjunto com parceiros externos; </w:t>
      </w:r>
    </w:p>
    <w:p w:rsidR="00596BE1" w:rsidRPr="00432184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Executar acordos de gestão </w:t>
      </w:r>
      <w:r>
        <w:rPr>
          <w:rFonts w:ascii="Verdana" w:hAnsi="Verdana"/>
          <w:sz w:val="20"/>
        </w:rPr>
        <w:t>de investimentos com partes externas, em conformidade com a estratégia e a política do FUR, definidas pelo Conselho Único de Resolução; e</w:t>
      </w:r>
    </w:p>
    <w:p w:rsidR="00596BE1" w:rsidRPr="00432184" w:rsidRDefault="00AC423F" w:rsidP="00596BE1">
      <w:pPr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Executar decisões de investimento.</w:t>
      </w:r>
    </w:p>
    <w:p w:rsidR="00596BE1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596BE1" w:rsidRDefault="00AC423F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Em todas as áreas de atividade:</w:t>
      </w:r>
    </w:p>
    <w:p w:rsidR="00596BE1" w:rsidRPr="00432184" w:rsidRDefault="00AC423F" w:rsidP="00596BE1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sz w:val="20"/>
          <w:szCs w:val="20"/>
        </w:rPr>
      </w:pPr>
    </w:p>
    <w:p w:rsidR="00596BE1" w:rsidRDefault="00AC423F" w:rsidP="00596BE1">
      <w:pPr>
        <w:numPr>
          <w:ilvl w:val="0"/>
          <w:numId w:val="46"/>
        </w:numPr>
        <w:autoSpaceDE w:val="0"/>
        <w:autoSpaceDN w:val="0"/>
        <w:adjustRightInd w:val="0"/>
        <w:spacing w:after="34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Executar outras tarefas solicitadas por </w:t>
      </w:r>
      <w:r>
        <w:rPr>
          <w:rFonts w:ascii="Verdana" w:hAnsi="Verdana"/>
          <w:color w:val="000000"/>
          <w:sz w:val="20"/>
        </w:rPr>
        <w:t>superiores hierárquicos no interesse do serviço.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Qualificações e experiência exigidas</w:t>
      </w:r>
    </w:p>
    <w:p w:rsidR="00596BE1" w:rsidRPr="00C22ABA" w:rsidRDefault="00AC423F" w:rsidP="009853DC">
      <w:pPr>
        <w:pStyle w:val="Heading1"/>
        <w:spacing w:after="240" w:afterAutospacing="0"/>
      </w:pPr>
      <w:r>
        <w:t>Critérios de elegibilidade</w:t>
      </w:r>
    </w:p>
    <w:p w:rsidR="00596BE1" w:rsidRPr="00C22ABA" w:rsidRDefault="00AC423F" w:rsidP="009853DC">
      <w:pPr>
        <w:pStyle w:val="Heading2"/>
      </w:pPr>
      <w:r>
        <w:t>Condições gerais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À data de encerramento do presente convite, os candidatos devem:</w:t>
      </w:r>
    </w:p>
    <w:p w:rsidR="00596BE1" w:rsidRPr="00C22ABA" w:rsidRDefault="00AC423F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ser nacionais de um Estado</w:t>
      </w:r>
      <w:r>
        <w:noBreakHyphen/>
      </w:r>
      <w:r>
        <w:rPr>
          <w:rFonts w:ascii="Verdana" w:hAnsi="Verdana"/>
          <w:sz w:val="20"/>
        </w:rPr>
        <w:t>Membro da União Europeia;</w:t>
      </w:r>
    </w:p>
    <w:p w:rsidR="00596BE1" w:rsidRPr="00C22ABA" w:rsidRDefault="00AC423F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estar n</w:t>
      </w:r>
      <w:r>
        <w:rPr>
          <w:rFonts w:ascii="Verdana" w:hAnsi="Verdana"/>
          <w:sz w:val="20"/>
        </w:rPr>
        <w:t>o pleno gozo dos seus direitos cívicos;</w:t>
      </w:r>
    </w:p>
    <w:p w:rsidR="00596BE1" w:rsidRPr="00C22ABA" w:rsidRDefault="00AC423F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estar em situação regular relativamente às leis nacionais que lhes são aplicáveis em matéria de serviço militar;</w:t>
      </w:r>
    </w:p>
    <w:p w:rsidR="00596BE1" w:rsidRPr="00C22ABA" w:rsidRDefault="00AC423F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reunir as condições de idoneidade requeridas para o exercício das funções em causa;</w:t>
      </w:r>
    </w:p>
    <w:p w:rsidR="00596BE1" w:rsidRPr="00C22ABA" w:rsidRDefault="00AC423F" w:rsidP="00596BE1">
      <w:pPr>
        <w:numPr>
          <w:ilvl w:val="0"/>
          <w:numId w:val="17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preencher as condiç</w:t>
      </w:r>
      <w:r>
        <w:rPr>
          <w:rFonts w:ascii="Verdana" w:hAnsi="Verdana"/>
          <w:sz w:val="20"/>
        </w:rPr>
        <w:t>ões de aptidão física requeridas para o exercício das suas funções</w:t>
      </w:r>
      <w:r>
        <w:rPr>
          <w:rStyle w:val="FootnoteReference"/>
          <w:rFonts w:ascii="Verdana" w:hAnsi="Verdana"/>
          <w:sz w:val="20"/>
        </w:rPr>
        <w:footnoteReference w:id="1"/>
      </w:r>
      <w:r>
        <w:rPr>
          <w:rFonts w:ascii="Verdana" w:hAnsi="Verdana"/>
          <w:sz w:val="20"/>
        </w:rPr>
        <w:t>.</w:t>
      </w:r>
    </w:p>
    <w:p w:rsidR="00596BE1" w:rsidRPr="00C22ABA" w:rsidRDefault="00AC423F" w:rsidP="009853DC">
      <w:pPr>
        <w:pStyle w:val="Heading2"/>
      </w:pPr>
      <w:r>
        <w:t>Habilitações</w:t>
      </w:r>
    </w:p>
    <w:p w:rsidR="00596BE1" w:rsidRDefault="00AC423F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Habilitações de nível correspondente a estudos universitários completos de, pelo menos, três anos, comprovados por um diploma (em econometria, matemática, economia ou gestão </w:t>
      </w:r>
      <w:r>
        <w:rPr>
          <w:rFonts w:ascii="Verdana" w:hAnsi="Verdana"/>
          <w:sz w:val="20"/>
        </w:rPr>
        <w:t>de empresas com uma componente quantitativa comprovada).</w:t>
      </w:r>
    </w:p>
    <w:p w:rsidR="00596BE1" w:rsidRDefault="00AC423F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</w:p>
    <w:p w:rsidR="00596BE1" w:rsidRDefault="00AC423F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>Apenas serão tomados em consideração títulos académicos que tenham sido obtidos nos Estados-Membros da UE ou que sejam objeto de certificados de equivalência emitidos pelas autoridades competentes d</w:t>
      </w:r>
      <w:r>
        <w:rPr>
          <w:rFonts w:ascii="Verdana" w:hAnsi="Verdana"/>
          <w:sz w:val="20"/>
        </w:rPr>
        <w:t>esses Estados-Membros.</w:t>
      </w:r>
    </w:p>
    <w:p w:rsidR="00596BE1" w:rsidRPr="00A545F9" w:rsidRDefault="00AC423F" w:rsidP="00596BE1">
      <w:pPr>
        <w:pStyle w:val="Default"/>
        <w:jc w:val="both"/>
        <w:rPr>
          <w:rFonts w:ascii="Verdana" w:hAnsi="Verdana" w:cs="Calibri"/>
          <w:sz w:val="20"/>
          <w:szCs w:val="20"/>
        </w:rPr>
      </w:pPr>
    </w:p>
    <w:p w:rsidR="00596BE1" w:rsidRPr="00C22ABA" w:rsidRDefault="00AC423F" w:rsidP="009853DC">
      <w:pPr>
        <w:pStyle w:val="Heading2"/>
      </w:pPr>
      <w:r>
        <w:t>Conhecimentos linguísticos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Sendo o inglês a língua de trabalho predominante no CUR, os candidatos devem possuir um excelente domínio escrito e oral da língua inglesa (nota:os falantes nativos de inglês deverão demonstrar, na fase de</w:t>
      </w:r>
      <w:r>
        <w:rPr>
          <w:rFonts w:ascii="Verdana" w:hAnsi="Verdana"/>
          <w:sz w:val="20"/>
        </w:rPr>
        <w:t xml:space="preserve"> entrevistas, a sua capacidade para trabalhar numa segunda língua da União Europeia). Os candidatos devem igualmente ter um conhecimento satisfatório de outra língua oficial da União Europeia</w:t>
      </w:r>
      <w:r>
        <w:rPr>
          <w:rStyle w:val="FootnoteReference"/>
          <w:rFonts w:ascii="Verdana" w:hAnsi="Verdana"/>
          <w:sz w:val="20"/>
        </w:rPr>
        <w:footnoteReference w:id="2"/>
      </w:r>
      <w:r>
        <w:rPr>
          <w:rFonts w:ascii="Verdana" w:hAnsi="Verdana"/>
          <w:sz w:val="20"/>
        </w:rPr>
        <w:t>.</w:t>
      </w:r>
    </w:p>
    <w:p w:rsidR="00596BE1" w:rsidRPr="00C22ABA" w:rsidRDefault="00AC423F" w:rsidP="009853DC">
      <w:pPr>
        <w:pStyle w:val="Heading1"/>
      </w:pPr>
      <w:r>
        <w:t>Critérios de seleção</w:t>
      </w:r>
    </w:p>
    <w:p w:rsidR="00596BE1" w:rsidRPr="004F1418" w:rsidRDefault="00AC423F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</w:rPr>
        <w:t>Requisitos essenciais</w:t>
      </w:r>
    </w:p>
    <w:p w:rsidR="00596BE1" w:rsidRPr="004F1418" w:rsidRDefault="00AC423F" w:rsidP="00596BE1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color w:val="000000"/>
          <w:sz w:val="20"/>
          <w:szCs w:val="20"/>
        </w:rPr>
      </w:pPr>
    </w:p>
    <w:p w:rsidR="00596BE1" w:rsidRPr="001C2185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capacidade para ex</w:t>
      </w:r>
      <w:r>
        <w:rPr>
          <w:rFonts w:ascii="Verdana" w:hAnsi="Verdana"/>
          <w:sz w:val="20"/>
        </w:rPr>
        <w:t xml:space="preserve">ecutar as funções da equipa pertinente descritas no ponto 1; </w:t>
      </w:r>
    </w:p>
    <w:p w:rsidR="00596BE1" w:rsidRPr="001C2185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Percurso académico excelente</w:t>
      </w:r>
      <w:r>
        <w:rPr>
          <w:rStyle w:val="FootnoteReference"/>
          <w:rFonts w:ascii="Verdana" w:hAnsi="Verdana"/>
          <w:sz w:val="20"/>
        </w:rPr>
        <w:footnoteReference w:id="3"/>
      </w:r>
      <w:r>
        <w:rPr>
          <w:rFonts w:ascii="Verdana" w:hAnsi="Verdana"/>
          <w:sz w:val="20"/>
        </w:rPr>
        <w:t>;</w:t>
      </w:r>
    </w:p>
    <w:p w:rsidR="00596BE1" w:rsidRPr="001C2185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excelentes capacidades analíticas e de resolução de problemas; </w:t>
      </w:r>
    </w:p>
    <w:p w:rsidR="00596BE1" w:rsidRPr="001C2185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capacidade para comunicar e relacionar-se com eficácia com clientes internos e partes interessadas </w:t>
      </w:r>
      <w:r>
        <w:rPr>
          <w:rFonts w:ascii="Verdana" w:hAnsi="Verdana"/>
          <w:color w:val="000000"/>
          <w:sz w:val="20"/>
        </w:rPr>
        <w:t>externas</w:t>
      </w:r>
      <w:r>
        <w:rPr>
          <w:rFonts w:ascii="Verdana" w:hAnsi="Verdana"/>
          <w:sz w:val="20"/>
        </w:rPr>
        <w:t>;</w:t>
      </w:r>
    </w:p>
    <w:p w:rsidR="00596BE1" w:rsidRPr="001C2185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nível elevado de resiliência;</w:t>
      </w:r>
    </w:p>
    <w:p w:rsidR="00596BE1" w:rsidRPr="001C2185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 xml:space="preserve">excelente domínio na utilização de equipamento e aplicações de TIC e ; </w:t>
      </w:r>
    </w:p>
    <w:p w:rsidR="00596BE1" w:rsidRPr="008C1634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capacidade para produzir resultados quantitativos e qualitativos;</w:t>
      </w:r>
    </w:p>
    <w:p w:rsidR="00596BE1" w:rsidRPr="006C6832" w:rsidRDefault="00AC423F" w:rsidP="00596BE1">
      <w:pPr>
        <w:numPr>
          <w:ilvl w:val="0"/>
          <w:numId w:val="42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capacidade para trabalhar em equipas multiculturais; e </w:t>
      </w:r>
    </w:p>
    <w:p w:rsidR="00596BE1" w:rsidRPr="004F1418" w:rsidRDefault="00AC423F" w:rsidP="00596BE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excelente domínio </w:t>
      </w:r>
      <w:r>
        <w:rPr>
          <w:rFonts w:ascii="Verdana" w:hAnsi="Verdana"/>
          <w:color w:val="000000"/>
          <w:sz w:val="20"/>
        </w:rPr>
        <w:t>escrito e oral do inglês.</w:t>
      </w:r>
    </w:p>
    <w:p w:rsidR="00596BE1" w:rsidRPr="00692524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  <w:highlight w:val="green"/>
        </w:rPr>
      </w:pPr>
    </w:p>
    <w:p w:rsidR="00596BE1" w:rsidRPr="004F1418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</w:rPr>
        <w:t>Requisitos preferenciais</w:t>
      </w:r>
    </w:p>
    <w:p w:rsidR="00596BE1" w:rsidRPr="004F1418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color w:val="000000"/>
          <w:sz w:val="20"/>
          <w:szCs w:val="20"/>
        </w:rPr>
      </w:pPr>
    </w:p>
    <w:p w:rsidR="00596BE1" w:rsidRPr="001C2185" w:rsidRDefault="00AC423F" w:rsidP="00596BE1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>mestrado ou pós</w:t>
      </w:r>
      <w:r>
        <w:noBreakHyphen/>
      </w:r>
      <w:r>
        <w:rPr>
          <w:rFonts w:ascii="Verdana" w:hAnsi="Verdana"/>
          <w:color w:val="000000"/>
          <w:sz w:val="20"/>
        </w:rPr>
        <w:t xml:space="preserve">graduação em </w:t>
      </w:r>
      <w:r>
        <w:rPr>
          <w:rFonts w:ascii="Verdana" w:hAnsi="Verdana"/>
          <w:sz w:val="20"/>
        </w:rPr>
        <w:t>econometria, matemática, economia ou gestão de empresas com uma componente quantitativa comprovada em direito ou noutro domínio pertinente para o cargo em questão;</w:t>
      </w:r>
    </w:p>
    <w:p w:rsidR="00596BE1" w:rsidRPr="001C2185" w:rsidRDefault="00AC423F" w:rsidP="00596BE1">
      <w:pPr>
        <w:numPr>
          <w:ilvl w:val="0"/>
          <w:numId w:val="21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</w:rPr>
        <w:t>conhecimento da União Bancária Europeia e, em particular, do MUR e do CUR;</w:t>
      </w:r>
    </w:p>
    <w:p w:rsidR="00596BE1" w:rsidRPr="001C2185" w:rsidRDefault="00AC423F" w:rsidP="00596BE1">
      <w:pPr>
        <w:numPr>
          <w:ilvl w:val="0"/>
          <w:numId w:val="2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conhecimento do setor bancário.</w:t>
      </w:r>
    </w:p>
    <w:p w:rsidR="00596BE1" w:rsidRPr="00692524" w:rsidRDefault="00AC423F" w:rsidP="00596BE1">
      <w:pPr>
        <w:pStyle w:val="Default"/>
        <w:rPr>
          <w:rFonts w:ascii="Verdana" w:hAnsi="Verdana"/>
          <w:sz w:val="20"/>
          <w:szCs w:val="20"/>
        </w:rPr>
      </w:pP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  <w:u w:val="single"/>
        </w:rPr>
      </w:pPr>
      <w:r>
        <w:rPr>
          <w:rFonts w:ascii="Verdana" w:hAnsi="Verdana"/>
          <w:b/>
          <w:sz w:val="20"/>
          <w:u w:val="single"/>
        </w:rPr>
        <w:t>Processo de seleção</w:t>
      </w:r>
    </w:p>
    <w:p w:rsidR="00596BE1" w:rsidRPr="00C22ABA" w:rsidRDefault="00AC423F" w:rsidP="009853DC">
      <w:pPr>
        <w:pStyle w:val="Heading1"/>
      </w:pPr>
      <w:r>
        <w:t>Como candidatar-se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As candidaturas podem ser apresentadas no sistema «EU CV Online»</w:t>
      </w:r>
      <w:r>
        <w:rPr>
          <w:rStyle w:val="FootnoteReference"/>
          <w:rFonts w:ascii="Verdana" w:hAnsi="Verdana"/>
          <w:sz w:val="20"/>
        </w:rPr>
        <w:footnoteReference w:id="4"/>
      </w:r>
      <w:r>
        <w:rPr>
          <w:rFonts w:ascii="Verdana" w:hAnsi="Verdana"/>
          <w:sz w:val="20"/>
        </w:rPr>
        <w:t>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 xml:space="preserve">Para poder candidatar-se através da base </w:t>
      </w:r>
      <w:r>
        <w:rPr>
          <w:rFonts w:ascii="Verdana" w:hAnsi="Verdana"/>
          <w:sz w:val="20"/>
        </w:rPr>
        <w:t>de dados «EU CV Online», os candidatos devem primeiro criar uma conta ou aceder a uma conta já existente. Caso não o tenham feito ainda, os candidatos devem começar por preencher o CV eletrónico. As candidaturas devem ser apresentadas em inglês. Uma vez co</w:t>
      </w:r>
      <w:r>
        <w:rPr>
          <w:rFonts w:ascii="Verdana" w:hAnsi="Verdana"/>
          <w:sz w:val="20"/>
        </w:rPr>
        <w:t>mpletado o CV, os candidatos podem candidatar-se ao convite à manifestação de interesse que preferirem. Aconselha-se os candidatos a preencherem todos os campos pertinentes da candidatura. Todas as questões técnicas relativas a esta base de dados devem ser</w:t>
      </w:r>
      <w:r>
        <w:rPr>
          <w:rFonts w:ascii="Verdana" w:hAnsi="Verdana"/>
          <w:sz w:val="20"/>
        </w:rPr>
        <w:t xml:space="preserve"> enviadas através da página «Contact» do «EU CV online».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r>
        <w:rPr>
          <w:rFonts w:ascii="Verdana" w:hAnsi="Verdana"/>
          <w:b/>
          <w:sz w:val="20"/>
        </w:rPr>
        <w:t>Antes de se candidatar, verifique cuidadosamente se preenche todos os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</w:rPr>
        <w:t>critérios de elegibilidade.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É da responsabilidade do candidato completar a inscrição em linha dentro dos devidos prazos. Aconselh</w:t>
      </w:r>
      <w:r>
        <w:rPr>
          <w:rFonts w:ascii="Verdana" w:hAnsi="Verdana"/>
          <w:sz w:val="20"/>
        </w:rPr>
        <w:t>a-se vivamente o candidato a não esperar até aos últimos dias para apresentar a sua candidatura, visto a intensidade do tráfego na Internet ou um problema de ligação à Internet poder causar a interrupção da inscrição em linha antes da sua conclusão, obriga</w:t>
      </w:r>
      <w:r>
        <w:rPr>
          <w:rFonts w:ascii="Verdana" w:hAnsi="Verdana"/>
          <w:sz w:val="20"/>
        </w:rPr>
        <w:t>ndo-o a repetir todo o processo. Após a data</w:t>
      </w:r>
      <w:r>
        <w:noBreakHyphen/>
      </w:r>
      <w:r>
        <w:rPr>
          <w:rFonts w:ascii="Verdana" w:hAnsi="Verdana"/>
          <w:sz w:val="20"/>
        </w:rPr>
        <w:t>limite indicada, já não é possível inscrever-se.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Não é necessário apresentar documentos comprovativos nesta fase; os mesmos serão solicitados durante o processo de recrutamento (ver ponto 5.3).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Após a conclusão </w:t>
      </w:r>
      <w:r>
        <w:rPr>
          <w:rFonts w:ascii="Verdana" w:hAnsi="Verdana"/>
          <w:color w:val="000000"/>
          <w:sz w:val="20"/>
        </w:rPr>
        <w:t xml:space="preserve">da inscrição em linha, é apresentado no ecrã um número de inscrição que o candidato deve anotar. A receção deste número significa que o processo de inscrição está concluído. Trata-se do número de referência a utilizar em todas as questões relacionadas com </w:t>
      </w:r>
      <w:r>
        <w:rPr>
          <w:rFonts w:ascii="Verdana" w:hAnsi="Verdana"/>
          <w:color w:val="000000"/>
          <w:sz w:val="20"/>
        </w:rPr>
        <w:t>a sua candidatura. Se não receber um número, a sua candidatura não foi registada!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 candidato receberá uma confirmação da candidatura no endereço de correio eletrónico indicado na respetiva inscrição. É da responsabilidade do candidato verificar se o ender</w:t>
      </w:r>
      <w:r>
        <w:rPr>
          <w:rFonts w:ascii="Verdana" w:hAnsi="Verdana"/>
          <w:color w:val="000000"/>
          <w:sz w:val="20"/>
        </w:rPr>
        <w:t>eço de correio eletrónico fornecido está correto.</w:t>
      </w:r>
    </w:p>
    <w:p w:rsidR="00596BE1" w:rsidRPr="00ED666E" w:rsidRDefault="00AC423F" w:rsidP="00911763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</w:rPr>
        <w:t>Data</w:t>
      </w:r>
      <w:r>
        <w:noBreakHyphen/>
      </w:r>
      <w:r>
        <w:rPr>
          <w:rFonts w:ascii="Verdana" w:hAnsi="Verdana"/>
          <w:b/>
          <w:color w:val="000000"/>
          <w:sz w:val="20"/>
        </w:rPr>
        <w:t xml:space="preserve">limite para </w:t>
      </w:r>
      <w:r>
        <w:rPr>
          <w:rFonts w:ascii="Verdana" w:hAnsi="Verdana"/>
          <w:b/>
          <w:sz w:val="20"/>
        </w:rPr>
        <w:t xml:space="preserve">a entrega das candidaturas: </w:t>
      </w:r>
      <w:r w:rsidRPr="00911763">
        <w:rPr>
          <w:rFonts w:ascii="Verdana" w:hAnsi="Verdana"/>
          <w:b/>
          <w:sz w:val="20"/>
        </w:rPr>
        <w:t>21 de janeiro de 2017</w:t>
      </w:r>
      <w:r>
        <w:rPr>
          <w:rFonts w:ascii="Verdana" w:hAnsi="Verdana"/>
          <w:b/>
          <w:sz w:val="20"/>
        </w:rPr>
        <w:t xml:space="preserve"> ao meio-dia</w:t>
      </w:r>
      <w:r>
        <w:rPr>
          <w:rFonts w:ascii="Verdana" w:hAnsi="Verdana"/>
          <w:b/>
          <w:color w:val="000000"/>
          <w:sz w:val="20"/>
        </w:rPr>
        <w:t xml:space="preserve"> (12h00, hora de Bruxelas)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/>
          <w:sz w:val="20"/>
        </w:rPr>
        <w:t>Pode apresentar a sua candidatura em: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70C0"/>
          <w:sz w:val="20"/>
          <w:szCs w:val="20"/>
        </w:rPr>
      </w:pPr>
      <w:hyperlink r:id="rId13" w:history="1">
        <w:r>
          <w:rPr>
            <w:rStyle w:val="Hyperlink"/>
            <w:rFonts w:ascii="Verdana" w:hAnsi="Verdana"/>
            <w:b/>
            <w:sz w:val="20"/>
          </w:rPr>
          <w:t>https://ec.europa.eu/dgs/personnel_administration/open_applications/CV_Cand/index.cfm?fuseaction=premierAcces</w:t>
        </w:r>
      </w:hyperlink>
    </w:p>
    <w:p w:rsidR="00596BE1" w:rsidRPr="004922A6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/>
          <w:sz w:val="20"/>
        </w:rPr>
        <w:t>Se for portador de uma deficiência que o impeça de fazer a inscrição em linha pode apresentar a sua candidatura (CV e carta de motivação) em papel, enviando-a por carta registada</w:t>
      </w:r>
      <w:r>
        <w:rPr>
          <w:rStyle w:val="FootnoteReference"/>
          <w:rFonts w:ascii="Verdana" w:hAnsi="Verdana"/>
          <w:sz w:val="20"/>
        </w:rPr>
        <w:footnoteReference w:id="5"/>
      </w:r>
      <w:r>
        <w:rPr>
          <w:rFonts w:ascii="Verdana" w:hAnsi="Verdana"/>
          <w:sz w:val="20"/>
        </w:rPr>
        <w:t xml:space="preserve">, o mais tardar até à data-limite de inscrição (fazendo fé a data do carimbo </w:t>
      </w:r>
      <w:r>
        <w:rPr>
          <w:rFonts w:ascii="Verdana" w:hAnsi="Verdana"/>
          <w:sz w:val="20"/>
        </w:rPr>
        <w:t>postal). Todas as comunicações subsequentes entre o CUR e o candidato serão efetuadas por correio. Neste caso, deve anexar à candidatura um certificado comprovativo da sua deficiência emitido por organismo competente. Deve, igualmente, indicar numa folha d</w:t>
      </w:r>
      <w:r>
        <w:rPr>
          <w:rFonts w:ascii="Verdana" w:hAnsi="Verdana"/>
          <w:sz w:val="20"/>
        </w:rPr>
        <w:t>e papel separada as medidas especiais que considere necessárias para facilitar a sua participação no processo de seleção.</w:t>
      </w:r>
    </w:p>
    <w:p w:rsidR="00596BE1" w:rsidRPr="00C22ABA" w:rsidRDefault="00AC423F" w:rsidP="00596BE1">
      <w:pPr>
        <w:tabs>
          <w:tab w:val="left" w:pos="360"/>
        </w:tabs>
        <w:autoSpaceDE w:val="0"/>
        <w:autoSpaceDN w:val="0"/>
        <w:adjustRightInd w:val="0"/>
        <w:spacing w:after="100" w:afterAutospacing="1"/>
        <w:jc w:val="both"/>
        <w:outlineLvl w:val="0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lastRenderedPageBreak/>
        <w:t xml:space="preserve">Para obter mais informações e/ou em caso de problemas técnicos, queira enviar uma mensagem de correio eletrónico para </w:t>
      </w:r>
      <w:hyperlink r:id="rId14" w:history="1">
        <w:r>
          <w:rPr>
            <w:rStyle w:val="Hyperlink"/>
            <w:rFonts w:ascii="Verdana" w:hAnsi="Verdana"/>
            <w:sz w:val="20"/>
          </w:rPr>
          <w:t>SRB-RECRUITMENT@srb.europa.eu</w:t>
        </w:r>
      </w:hyperlink>
      <w:r>
        <w:rPr>
          <w:rFonts w:ascii="Verdana" w:hAnsi="Verdana"/>
          <w:sz w:val="20"/>
        </w:rPr>
        <w:t xml:space="preserve">. </w:t>
      </w:r>
    </w:p>
    <w:p w:rsidR="00596BE1" w:rsidRPr="00C22ABA" w:rsidRDefault="00AC423F" w:rsidP="009853DC">
      <w:pPr>
        <w:pStyle w:val="Heading1"/>
        <w:spacing w:after="240" w:afterAutospacing="0"/>
      </w:pPr>
      <w:r>
        <w:t>Etapas do processo de seleção</w:t>
      </w:r>
    </w:p>
    <w:p w:rsidR="00596BE1" w:rsidRPr="00C22ABA" w:rsidRDefault="00AC423F" w:rsidP="009853DC">
      <w:pPr>
        <w:pStyle w:val="Heading2"/>
      </w:pPr>
      <w:r>
        <w:t>Admissão ao processo de seleção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Após a data</w:t>
      </w:r>
      <w:r>
        <w:noBreakHyphen/>
      </w:r>
      <w:r>
        <w:rPr>
          <w:rFonts w:ascii="Verdana" w:hAnsi="Verdana"/>
          <w:color w:val="000000"/>
          <w:sz w:val="20"/>
        </w:rPr>
        <w:t>limite para a inscrição em linha, o comité de seleção verificará as candidaturas apresentadas em relação aos crit</w:t>
      </w:r>
      <w:r>
        <w:rPr>
          <w:rFonts w:ascii="Verdana" w:hAnsi="Verdana"/>
          <w:color w:val="000000"/>
          <w:sz w:val="20"/>
        </w:rPr>
        <w:t>érios de elegibilidade descritos no ponto 2. Seguidamente, as candidaturas que satisfaçam essas condições serão avaliadas quanto aos critérios de seleção indicados no ponto 3.</w:t>
      </w:r>
    </w:p>
    <w:p w:rsidR="00596BE1" w:rsidRPr="00C22ABA" w:rsidRDefault="00AC423F" w:rsidP="009853DC">
      <w:pPr>
        <w:pStyle w:val="Heading2"/>
      </w:pPr>
      <w:r>
        <w:t>Avaliação inicial das candidaturas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 comité de seleção avaliará cada candidatura</w:t>
      </w:r>
      <w:r>
        <w:rPr>
          <w:rFonts w:ascii="Verdana" w:hAnsi="Verdana"/>
          <w:color w:val="000000"/>
          <w:sz w:val="20"/>
        </w:rPr>
        <w:t xml:space="preserve"> elegível no que diz respeito a habilitações e formação, experiência profissional e motivação do candidato em relação ao perfil descrito no ponto 1.1.</w:t>
      </w:r>
    </w:p>
    <w:p w:rsidR="00596BE1" w:rsidRPr="00C22ABA" w:rsidRDefault="00AC423F" w:rsidP="009853DC">
      <w:pPr>
        <w:pStyle w:val="Heading2"/>
      </w:pPr>
      <w:r>
        <w:t>Convite para a fase de avaliação</w:t>
      </w:r>
    </w:p>
    <w:p w:rsidR="00596BE1" w:rsidRPr="00C22ABA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Na sequência da avaliação inicial das candidaturas, os candidatos mais a</w:t>
      </w:r>
      <w:r>
        <w:rPr>
          <w:rFonts w:ascii="Verdana" w:hAnsi="Verdana"/>
          <w:sz w:val="20"/>
        </w:rPr>
        <w:t>dequados ao lugar a concurso serão convocados para um teste e uma entrevista com o comité de seleção em Bruxelas. O comité de seleção pode igualmente decidir a inclusão de provas suplementares nesta fase.</w:t>
      </w:r>
    </w:p>
    <w:p w:rsidR="00596BE1" w:rsidRPr="00C22ABA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</w:p>
    <w:p w:rsidR="00596BE1" w:rsidRPr="00C22ABA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  <w:r>
        <w:rPr>
          <w:rFonts w:ascii="Verdana" w:hAnsi="Verdana"/>
          <w:i/>
          <w:sz w:val="20"/>
        </w:rPr>
        <w:t>Os candidatos serão informados, em tempo oportuno,</w:t>
      </w:r>
      <w:r>
        <w:rPr>
          <w:rFonts w:ascii="Verdana" w:hAnsi="Verdana"/>
          <w:i/>
          <w:sz w:val="20"/>
        </w:rPr>
        <w:t xml:space="preserve"> da data, hora e local da entrevista.</w:t>
      </w:r>
    </w:p>
    <w:p w:rsidR="00596BE1" w:rsidRPr="00C22ABA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Italic"/>
          <w:i/>
          <w:iCs/>
          <w:sz w:val="20"/>
          <w:szCs w:val="20"/>
        </w:rPr>
      </w:pP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Os candidatos deverão apresentar, se selecionados e considerados para efeitos de recrutamento, os originais ou cópias autenticadas do(s) respetivo(s) diploma(s) e comprovativos da experiência profissional que indique,</w:t>
      </w:r>
      <w:r>
        <w:rPr>
          <w:rFonts w:ascii="Verdana" w:hAnsi="Verdana"/>
          <w:color w:val="000000"/>
          <w:sz w:val="20"/>
        </w:rPr>
        <w:t xml:space="preserve"> de forma clara, as datas de início e de fim, o(s) cargo(s) e a natureza exata das funções exercidas. Antes da assinatura do contrato, os candidatos selecionados deverão fornecer os originais dos documentos que comprovem o cumprimento dos critérios de eleg</w:t>
      </w:r>
      <w:r>
        <w:rPr>
          <w:rFonts w:ascii="Verdana" w:hAnsi="Verdana"/>
          <w:color w:val="000000"/>
          <w:sz w:val="20"/>
        </w:rPr>
        <w:t>ibilidade.</w:t>
      </w:r>
    </w:p>
    <w:p w:rsidR="00596BE1" w:rsidRPr="00C22ABA" w:rsidRDefault="00AC423F" w:rsidP="009853DC">
      <w:pPr>
        <w:pStyle w:val="Heading2"/>
      </w:pPr>
      <w:r>
        <w:t>Fase de avaliação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Com base numa entrevista e outro(s) teste(s), o comité de seleção procederá à avaliação do candidato relativamente aos critérios de seleção descritos no ponto 3.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A fase de avaliação será realizada em inglês.</w:t>
      </w:r>
    </w:p>
    <w:p w:rsidR="00596BE1" w:rsidRPr="00C22ABA" w:rsidRDefault="00AC423F" w:rsidP="009853DC">
      <w:pPr>
        <w:pStyle w:val="Heading2"/>
      </w:pPr>
      <w:r>
        <w:t xml:space="preserve">Verificação de </w:t>
      </w:r>
      <w:r>
        <w:t>documentos e escrutínio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As candidaturas serão verificadas em comparação com os documentos comprovativos fornecidos com vista a confirmar a veracidade e a elegibilidade da candidatura.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Se, em qualquer fase do processo, se verificar que um candidato prestou </w:t>
      </w:r>
      <w:r>
        <w:rPr>
          <w:rFonts w:ascii="Verdana" w:hAnsi="Verdana"/>
          <w:color w:val="000000"/>
          <w:sz w:val="20"/>
        </w:rPr>
        <w:t>informações falsas, esse candidato será excluído do processo de seleção.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 candidato será igualmente excluído sempre que:</w:t>
      </w:r>
    </w:p>
    <w:p w:rsidR="00596BE1" w:rsidRPr="00C22ABA" w:rsidRDefault="00AC423F" w:rsidP="00596BE1">
      <w:pPr>
        <w:numPr>
          <w:ilvl w:val="0"/>
          <w:numId w:val="2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não preencha todos os critérios de elegibilidade;</w:t>
      </w:r>
    </w:p>
    <w:p w:rsidR="00596BE1" w:rsidRPr="00C22ABA" w:rsidRDefault="00AC423F" w:rsidP="00596BE1">
      <w:pPr>
        <w:numPr>
          <w:ilvl w:val="0"/>
          <w:numId w:val="24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não forneça todos os documentos comprovativos necessários.</w:t>
      </w:r>
    </w:p>
    <w:p w:rsidR="00596BE1" w:rsidRPr="00C22ABA" w:rsidRDefault="00AC423F" w:rsidP="009853DC">
      <w:pPr>
        <w:pStyle w:val="Heading2"/>
      </w:pPr>
      <w:r>
        <w:lastRenderedPageBreak/>
        <w:t>Lista de reserva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 comité</w:t>
      </w:r>
      <w:r>
        <w:rPr>
          <w:rFonts w:ascii="Verdana" w:hAnsi="Verdana"/>
          <w:color w:val="000000"/>
          <w:sz w:val="20"/>
        </w:rPr>
        <w:t xml:space="preserve"> de seleção inscreverá os candidatos elegíveis mais adequados numa lista de reserva preliminar. Esta versão preliminar será apresentada à aprovação do presidente do CUR. A lista de reserva aprovada será válida até 31 de dezembro de 2017. A validade das lis</w:t>
      </w:r>
      <w:r>
        <w:rPr>
          <w:rFonts w:ascii="Verdana" w:hAnsi="Verdana"/>
          <w:color w:val="000000"/>
          <w:sz w:val="20"/>
        </w:rPr>
        <w:t>tas de reserva pode ser prorrogada por decisão do CUR. Antes de receberem uma proposta de emprego, os candidatos incluídos numa lista de reserva poderão ser submetidos a uma avaliação adicional realizada pelo CUR (por exemplo, uma outra entrevista).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  <w:r>
        <w:rPr>
          <w:rFonts w:ascii="Verdana" w:hAnsi="Verdana"/>
          <w:color w:val="000000"/>
          <w:sz w:val="20"/>
        </w:rPr>
        <w:t>A incl</w:t>
      </w:r>
      <w:r>
        <w:rPr>
          <w:rFonts w:ascii="Verdana" w:hAnsi="Verdana"/>
          <w:color w:val="000000"/>
          <w:sz w:val="20"/>
        </w:rPr>
        <w:t>usão na lista de reserva não constitui garantia de emprego no CUR.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br w:type="page"/>
      </w:r>
      <w:r>
        <w:rPr>
          <w:rFonts w:ascii="Verdana" w:hAnsi="Verdana"/>
          <w:b/>
          <w:color w:val="000000"/>
          <w:sz w:val="20"/>
          <w:u w:val="single"/>
        </w:rPr>
        <w:lastRenderedPageBreak/>
        <w:t>Outras informações importantes</w:t>
      </w:r>
    </w:p>
    <w:p w:rsidR="00596BE1" w:rsidRPr="00C22ABA" w:rsidRDefault="00AC423F" w:rsidP="009853DC">
      <w:pPr>
        <w:pStyle w:val="Heading1"/>
        <w:spacing w:after="240" w:afterAutospacing="0"/>
      </w:pPr>
      <w:r>
        <w:t>Informações gerais</w:t>
      </w:r>
    </w:p>
    <w:p w:rsidR="00596BE1" w:rsidRPr="00C22ABA" w:rsidRDefault="00AC423F" w:rsidP="009853DC">
      <w:pPr>
        <w:pStyle w:val="Heading2"/>
      </w:pPr>
      <w:r>
        <w:t>Igualdade de oportunidades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 CUR aplica uma política de igualdade de oportunidades e aceita candidaturas sem discriminações de qualquer na</w:t>
      </w:r>
      <w:r>
        <w:rPr>
          <w:rFonts w:ascii="Verdana" w:hAnsi="Verdana"/>
          <w:color w:val="000000"/>
          <w:sz w:val="20"/>
        </w:rPr>
        <w:t>tureza.</w:t>
      </w:r>
    </w:p>
    <w:p w:rsidR="00596BE1" w:rsidRPr="00C22ABA" w:rsidRDefault="00AC423F" w:rsidP="009853DC">
      <w:pPr>
        <w:pStyle w:val="Heading2"/>
      </w:pPr>
      <w:r>
        <w:t>Comité de seleção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Será nomeado um comité de seleção. Tenha em atenção que os procedimentos internos do comité de seleção são estritamente confidenciais, sendo totalmente proibido qualquer contacto com os seus membros.</w:t>
      </w:r>
    </w:p>
    <w:p w:rsidR="00596BE1" w:rsidRPr="00C22ABA" w:rsidRDefault="00AC423F" w:rsidP="009853DC">
      <w:pPr>
        <w:pStyle w:val="Heading2"/>
      </w:pPr>
      <w:r>
        <w:t>Calendário aproximado</w:t>
      </w:r>
    </w:p>
    <w:p w:rsidR="00596BE1" w:rsidRPr="00BC1212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color w:val="000000"/>
          <w:sz w:val="20"/>
        </w:rPr>
        <w:t>O proces</w:t>
      </w:r>
      <w:r>
        <w:rPr>
          <w:rFonts w:ascii="Verdana" w:hAnsi="Verdana"/>
          <w:color w:val="000000"/>
          <w:sz w:val="20"/>
        </w:rPr>
        <w:t xml:space="preserve">so de seleção pode demorar alguns meses, não sendo divulgada qualquer informação durante esse período. O painel de seleção pretende concluir o processo de recrutamento para a presente vaga </w:t>
      </w:r>
      <w:r>
        <w:rPr>
          <w:rFonts w:ascii="Verdana" w:hAnsi="Verdana"/>
          <w:sz w:val="20"/>
        </w:rPr>
        <w:t>durante o 1º trimestre de 2017, de modo a que os candidatos selecio</w:t>
      </w:r>
      <w:r>
        <w:rPr>
          <w:rFonts w:ascii="Verdana" w:hAnsi="Verdana"/>
          <w:sz w:val="20"/>
        </w:rPr>
        <w:t>nados assumam funções no 2.º trimestre de 2017.</w:t>
      </w:r>
    </w:p>
    <w:p w:rsidR="00596BE1" w:rsidRPr="00C22ABA" w:rsidRDefault="00AC423F" w:rsidP="009853DC">
      <w:pPr>
        <w:pStyle w:val="Heading2"/>
      </w:pPr>
      <w:r>
        <w:t>Condições de recrutamento / Carreira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Aos candidatos selecionados poderá ser proposto um contrato como agente temporário em conformidade com o </w:t>
      </w:r>
      <w:r>
        <w:rPr>
          <w:rFonts w:ascii="Verdana" w:hAnsi="Verdana"/>
          <w:sz w:val="20"/>
        </w:rPr>
        <w:t>Regime aplicável aos outros agentes da União Europeia, por um perí</w:t>
      </w:r>
      <w:r>
        <w:rPr>
          <w:rFonts w:ascii="Verdana" w:hAnsi="Verdana"/>
          <w:sz w:val="20"/>
        </w:rPr>
        <w:t xml:space="preserve">odo inicial de 3 anos, renovável por igual período de 3 anos. No fim do segundo período, o </w:t>
      </w:r>
      <w:r>
        <w:rPr>
          <w:rFonts w:ascii="Verdana" w:hAnsi="Verdana"/>
          <w:color w:val="000000"/>
          <w:sz w:val="20"/>
        </w:rPr>
        <w:t>contrato pode ser renovado por tempo indeterminado.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sz w:val="20"/>
        </w:rPr>
        <w:t>O local de afetação é Bruxelas (Bélgica), onde o CUR tem a sua sede</w:t>
      </w:r>
      <w:r>
        <w:rPr>
          <w:rFonts w:ascii="Verdana" w:hAnsi="Verdana"/>
          <w:color w:val="000000"/>
          <w:sz w:val="20"/>
        </w:rPr>
        <w:t>.</w:t>
      </w:r>
    </w:p>
    <w:p w:rsidR="00596BE1" w:rsidRPr="00C22ABA" w:rsidRDefault="00AC423F" w:rsidP="009853DC">
      <w:pPr>
        <w:pStyle w:val="Heading2"/>
      </w:pPr>
      <w:r>
        <w:t>Remuneração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Os candidatos selecionados, aos </w:t>
      </w:r>
      <w:r>
        <w:rPr>
          <w:rFonts w:ascii="Verdana" w:hAnsi="Verdana"/>
          <w:color w:val="000000"/>
          <w:sz w:val="20"/>
        </w:rPr>
        <w:t xml:space="preserve">quais é proposto um contrato de emprego, serão colocados, </w:t>
      </w:r>
      <w:r>
        <w:rPr>
          <w:rFonts w:ascii="Verdana" w:hAnsi="Verdana"/>
          <w:sz w:val="20"/>
        </w:rPr>
        <w:t>aquando da entrada em funções, no escalão 1 ou no escalão 2 do grau AD 5, em função do respetivo tempo de experiência profissional. Os vencimentos base mensais para agentes do grau AD 5, a partir de</w:t>
      </w:r>
      <w:r>
        <w:rPr>
          <w:rFonts w:ascii="Verdana" w:hAnsi="Verdana"/>
          <w:sz w:val="20"/>
        </w:rPr>
        <w:t xml:space="preserve"> 1 de </w:t>
      </w:r>
      <w:r w:rsidR="00E075EB">
        <w:rPr>
          <w:rFonts w:ascii="Verdana" w:hAnsi="Verdana"/>
          <w:sz w:val="20"/>
        </w:rPr>
        <w:t>dezembro</w:t>
      </w:r>
      <w:bookmarkStart w:id="0" w:name="_GoBack"/>
      <w:bookmarkEnd w:id="0"/>
      <w:r>
        <w:rPr>
          <w:rFonts w:ascii="Verdana" w:hAnsi="Verdana"/>
          <w:sz w:val="20"/>
        </w:rPr>
        <w:t xml:space="preserve"> de 201</w:t>
      </w:r>
      <w:r w:rsidR="006C37AF">
        <w:rPr>
          <w:rFonts w:ascii="Verdana" w:hAnsi="Verdana"/>
          <w:sz w:val="20"/>
        </w:rPr>
        <w:t>6</w:t>
      </w:r>
      <w:r>
        <w:rPr>
          <w:rFonts w:ascii="Verdana" w:hAnsi="Verdana"/>
          <w:sz w:val="20"/>
        </w:rPr>
        <w:t>, em Bruxelas, são:</w:t>
      </w:r>
    </w:p>
    <w:p w:rsidR="00596BE1" w:rsidRPr="00C22ABA" w:rsidRDefault="00AC423F" w:rsidP="00596BE1">
      <w:pPr>
        <w:numPr>
          <w:ilvl w:val="0"/>
          <w:numId w:val="2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Escalão 1: 4 </w:t>
      </w:r>
      <w:r w:rsidR="006C37AF">
        <w:rPr>
          <w:rFonts w:ascii="Verdana" w:hAnsi="Verdana"/>
          <w:color w:val="000000"/>
          <w:sz w:val="20"/>
        </w:rPr>
        <w:t>637</w:t>
      </w:r>
      <w:r>
        <w:rPr>
          <w:rFonts w:ascii="Verdana" w:hAnsi="Verdana"/>
          <w:color w:val="000000"/>
          <w:sz w:val="20"/>
        </w:rPr>
        <w:t>,</w:t>
      </w:r>
      <w:r w:rsidR="006C37AF">
        <w:rPr>
          <w:rFonts w:ascii="Verdana" w:hAnsi="Verdana"/>
          <w:color w:val="000000"/>
          <w:sz w:val="20"/>
        </w:rPr>
        <w:t>77</w:t>
      </w:r>
      <w:r>
        <w:rPr>
          <w:rFonts w:ascii="Verdana" w:hAnsi="Verdana"/>
          <w:color w:val="000000"/>
          <w:sz w:val="20"/>
        </w:rPr>
        <w:t> EUR</w:t>
      </w:r>
    </w:p>
    <w:p w:rsidR="00596BE1" w:rsidRPr="00C22ABA" w:rsidRDefault="00AC423F" w:rsidP="00596BE1">
      <w:pPr>
        <w:numPr>
          <w:ilvl w:val="0"/>
          <w:numId w:val="23"/>
        </w:numPr>
        <w:autoSpaceDE w:val="0"/>
        <w:autoSpaceDN w:val="0"/>
        <w:adjustRightInd w:val="0"/>
        <w:spacing w:after="100" w:afterAutospacing="1" w:line="240" w:lineRule="auto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Escalão 2: 4 </w:t>
      </w:r>
      <w:r w:rsidR="006C37AF">
        <w:rPr>
          <w:rFonts w:ascii="Verdana" w:hAnsi="Verdana"/>
          <w:color w:val="000000"/>
          <w:sz w:val="20"/>
        </w:rPr>
        <w:t>832</w:t>
      </w:r>
      <w:r>
        <w:rPr>
          <w:rFonts w:ascii="Verdana" w:hAnsi="Verdana"/>
          <w:color w:val="000000"/>
          <w:sz w:val="20"/>
        </w:rPr>
        <w:t>,</w:t>
      </w:r>
      <w:r w:rsidR="006C37AF">
        <w:rPr>
          <w:rFonts w:ascii="Verdana" w:hAnsi="Verdana"/>
          <w:color w:val="000000"/>
          <w:sz w:val="20"/>
        </w:rPr>
        <w:t>65</w:t>
      </w:r>
      <w:r>
        <w:rPr>
          <w:rFonts w:ascii="Verdana" w:hAnsi="Verdana"/>
          <w:color w:val="000000"/>
          <w:sz w:val="20"/>
        </w:rPr>
        <w:t> EUR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Além do vencimento base, os agentes podem ter direito a diversos subsídios, em especial subsídio de expatriação, subsídio de lar, subsídio por filho a cargo e subsídio</w:t>
      </w:r>
      <w:r>
        <w:rPr>
          <w:rFonts w:ascii="Verdana" w:hAnsi="Verdana"/>
          <w:color w:val="000000"/>
          <w:sz w:val="20"/>
        </w:rPr>
        <w:t xml:space="preserve"> escolar. O vencimento está sujeito a um imposto da União retido na fonte e os agentes estão isentos de imposto nacional.</w:t>
      </w:r>
    </w:p>
    <w:p w:rsidR="00596BE1" w:rsidRPr="00C22ABA" w:rsidRDefault="00AC423F" w:rsidP="009853DC">
      <w:pPr>
        <w:pStyle w:val="Heading2"/>
      </w:pPr>
      <w:r>
        <w:t>Proteção de dados pessoais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O Conselho Único de Resolução, como organismo responsável pela organização do presente concurso, garante qu</w:t>
      </w:r>
      <w:r>
        <w:rPr>
          <w:rFonts w:ascii="Verdana" w:hAnsi="Verdana"/>
          <w:color w:val="000000"/>
          <w:sz w:val="20"/>
        </w:rPr>
        <w:t xml:space="preserve">e os dados pessoais dos candidatos são tratados em conformidade com o estabelecido no Regulamento (CE) n.º 45/2001 do Parlamento Europeu e do Conselho, de 18 de dezembro de 2000, relativo à proteção das pessoas singulares no que diz respeito ao tratamento </w:t>
      </w:r>
      <w:r>
        <w:rPr>
          <w:rFonts w:ascii="Verdana" w:hAnsi="Verdana"/>
          <w:color w:val="000000"/>
          <w:sz w:val="20"/>
        </w:rPr>
        <w:t xml:space="preserve">de dados pessoais pelas instituições e pelos órgãos comunitários </w:t>
      </w:r>
      <w:r>
        <w:rPr>
          <w:rFonts w:ascii="Verdana" w:hAnsi="Verdana"/>
          <w:color w:val="000000"/>
          <w:sz w:val="20"/>
        </w:rPr>
        <w:lastRenderedPageBreak/>
        <w:t>e à livre circulação desses dados (Jornal Oficial das Comunidades Europeias, L 8 de 12 de janeiro de 2001). Estas disposições aplicam-se, em particular, à confidencialidade e segurança desses</w:t>
      </w:r>
      <w:r>
        <w:rPr>
          <w:rFonts w:ascii="Verdana" w:hAnsi="Verdana"/>
          <w:color w:val="000000"/>
          <w:sz w:val="20"/>
        </w:rPr>
        <w:t xml:space="preserve"> dados.</w:t>
      </w:r>
    </w:p>
    <w:p w:rsidR="00596BE1" w:rsidRPr="00C22ABA" w:rsidRDefault="00AC423F" w:rsidP="009853DC">
      <w:pPr>
        <w:pStyle w:val="Heading2"/>
      </w:pPr>
      <w:r>
        <w:t>Procedimento de recurso</w:t>
      </w: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Se um candidato considerar que uma determinada decisão lhe causou prejuízo, pode apresentar uma reclamação ao abrigo do artigo 90.º, n.º 2, do Estatuto dos Funcionários e Regime aplicável aos outros agentes da União Europeia</w:t>
      </w:r>
      <w:r>
        <w:rPr>
          <w:rFonts w:ascii="Verdana" w:hAnsi="Verdana"/>
          <w:color w:val="000000"/>
          <w:sz w:val="20"/>
        </w:rPr>
        <w:t xml:space="preserve">, enviando-a para: </w:t>
      </w:r>
    </w:p>
    <w:p w:rsidR="00596BE1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Conselho Único de Resolução </w:t>
      </w:r>
    </w:p>
    <w:p w:rsidR="00596BE1" w:rsidRPr="0027769E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Processo de seleção: Ref. </w:t>
      </w:r>
      <w:r>
        <w:rPr>
          <w:rFonts w:ascii="Verdana" w:hAnsi="Verdana"/>
          <w:sz w:val="20"/>
        </w:rPr>
        <w:t>SRB/AD/2016/019</w:t>
      </w:r>
    </w:p>
    <w:p w:rsidR="00596BE1" w:rsidRPr="0027769E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Treurenberg 22 (T-22 office 01/PO59)</w:t>
      </w:r>
    </w:p>
    <w:p w:rsidR="00596BE1" w:rsidRPr="0027769E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B-1049 Bruxelas </w:t>
      </w:r>
    </w:p>
    <w:p w:rsidR="00596BE1" w:rsidRPr="0027769E" w:rsidRDefault="00AC423F" w:rsidP="00596B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>BÉLGICA</w:t>
      </w:r>
    </w:p>
    <w:p w:rsidR="009853DC" w:rsidRDefault="00AC423F" w:rsidP="009853D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596BE1" w:rsidRPr="00C22ABA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Calibri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</w:rPr>
        <w:t xml:space="preserve">A reclamação deve ser apresentada no prazo de 3 meses. O prazo para iniciar este tipo de procedimento </w:t>
      </w:r>
      <w:r>
        <w:rPr>
          <w:rFonts w:ascii="Verdana" w:hAnsi="Verdana"/>
          <w:color w:val="000000"/>
          <w:sz w:val="20"/>
        </w:rPr>
        <w:t xml:space="preserve">(ver Estatuto dos Funcionários alterado pelo Regulamento n.º 1023/2013, do Parlamento Europeu e do Conselho, de 22 de outubro de 2013, publicado no Jornal Oficial da União Europeia L 287 de 29 de outubro de 2013, </w:t>
      </w:r>
      <w:hyperlink r:id="rId15" w:history="1">
        <w:r>
          <w:rPr>
            <w:rFonts w:ascii="Verdana" w:hAnsi="Verdana"/>
            <w:sz w:val="20"/>
          </w:rPr>
          <w:t>http</w:t>
        </w:r>
        <w:r>
          <w:rPr>
            <w:rFonts w:ascii="Verdana" w:hAnsi="Verdana"/>
            <w:sz w:val="20"/>
          </w:rPr>
          <w:t>://eur-lex.europa.eu/</w:t>
        </w:r>
      </w:hyperlink>
      <w:r>
        <w:rPr>
          <w:rFonts w:ascii="Verdana" w:hAnsi="Verdana"/>
          <w:color w:val="000000"/>
          <w:sz w:val="20"/>
        </w:rPr>
        <w:t>) começa a correr a partir da data em que o candidato é notificado do ato que lhe causou prejuízo.</w:t>
      </w:r>
    </w:p>
    <w:sectPr w:rsidR="00596BE1" w:rsidRPr="00C22AB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23F" w:rsidRDefault="00AC423F">
      <w:pPr>
        <w:spacing w:after="0" w:line="240" w:lineRule="auto"/>
      </w:pPr>
      <w:r>
        <w:separator/>
      </w:r>
    </w:p>
  </w:endnote>
  <w:endnote w:type="continuationSeparator" w:id="0">
    <w:p w:rsidR="00AC423F" w:rsidRDefault="00AC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ONZ F+ EU Albertina# 20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BE1" w:rsidRPr="0039438E" w:rsidRDefault="00AC423F">
    <w:pPr>
      <w:ind w:right="260"/>
      <w:rPr>
        <w:color w:val="0F243E"/>
        <w:sz w:val="26"/>
        <w:szCs w:val="26"/>
      </w:rPr>
    </w:pP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840" cy="534606"/>
              <wp:effectExtent l="2540" t="0" r="635" b="0"/>
              <wp:wrapNone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840" cy="53460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6BE1" w:rsidRPr="0039438E" w:rsidRDefault="00AC423F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E075EB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9</w:t>
                          </w:r>
                          <w:r w:rsidRPr="0039438E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541.7pt;margin-top:782.95pt;width:29.5pt;height:42.1pt;z-index:251658240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" stroked="f" strokeweight=".5pt">
              <v:textbox style="mso-fit-shape-to-text:t" inset="0,,0">
                <w:txbxContent>
                  <w:p w:rsidR="00596BE1" w:rsidRPr="0039438E" w:rsidRDefault="00AC423F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E075EB">
                      <w:rPr>
                        <w:noProof/>
                        <w:color w:val="0F243E"/>
                        <w:sz w:val="26"/>
                        <w:szCs w:val="26"/>
                      </w:rPr>
                      <w:t>9</w:t>
                    </w:r>
                    <w:r w:rsidRPr="0039438E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96BE1" w:rsidRDefault="00AC42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23F" w:rsidRDefault="00AC423F" w:rsidP="00596BE1">
      <w:pPr>
        <w:spacing w:after="0" w:line="240" w:lineRule="auto"/>
      </w:pPr>
      <w:r>
        <w:separator/>
      </w:r>
    </w:p>
  </w:footnote>
  <w:footnote w:type="continuationSeparator" w:id="0">
    <w:p w:rsidR="00AC423F" w:rsidRDefault="00AC423F" w:rsidP="00596BE1">
      <w:pPr>
        <w:spacing w:after="0" w:line="240" w:lineRule="auto"/>
      </w:pPr>
      <w:r>
        <w:continuationSeparator/>
      </w:r>
    </w:p>
  </w:footnote>
  <w:footnote w:id="1">
    <w:p w:rsidR="00596BE1" w:rsidRPr="007D3137" w:rsidRDefault="00AC423F" w:rsidP="00596BE1">
      <w:pPr>
        <w:pStyle w:val="FootnoteText"/>
        <w:spacing w:after="100" w:afterAutospacing="1"/>
        <w:jc w:val="both"/>
        <w:rPr>
          <w:rFonts w:ascii="Verdana" w:hAnsi="Verdana"/>
          <w:sz w:val="16"/>
          <w:szCs w:val="16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Antes do início de funções, o candidato selecionado será submetido a exame médico efetuado por um médico</w:t>
      </w:r>
      <w:r>
        <w:noBreakHyphen/>
      </w:r>
      <w:r>
        <w:rPr>
          <w:rFonts w:ascii="Verdana" w:hAnsi="Verdana"/>
          <w:sz w:val="16"/>
        </w:rPr>
        <w:t>assistente das instituições.</w:t>
      </w:r>
    </w:p>
  </w:footnote>
  <w:footnote w:id="2">
    <w:p w:rsidR="00596BE1" w:rsidRPr="007D3137" w:rsidRDefault="00AC423F" w:rsidP="00596BE1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Verdana" w:hAnsi="Verdana" w:cs="Tahoma"/>
          <w:sz w:val="16"/>
          <w:szCs w:val="16"/>
          <w:lang w:eastAsia="en-GB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 xml:space="preserve">Alemão, </w:t>
      </w:r>
      <w:r>
        <w:rPr>
          <w:rFonts w:ascii="Verdana" w:hAnsi="Verdana"/>
          <w:sz w:val="16"/>
        </w:rPr>
        <w:t>búlgaro, checo, croata, dinamarquês, eslovaco, esloveno, espanhol, estónio, finlandês, francês, grego, húngaro,</w:t>
      </w:r>
      <w:r>
        <w:rPr>
          <w:rFonts w:ascii="Verdana" w:hAnsi="Verdana"/>
          <w:sz w:val="16"/>
        </w:rPr>
        <w:t xml:space="preserve"> inglês, irlandês, italiano, letão, lituano, maltês, neerlandês, polaco, português, romeno e sueco.</w:t>
      </w:r>
    </w:p>
  </w:footnote>
  <w:footnote w:id="3">
    <w:p w:rsidR="00596BE1" w:rsidRPr="005B720D" w:rsidRDefault="00AC423F" w:rsidP="00596B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Os </w:t>
      </w:r>
      <w:r>
        <w:t>candidatos são convidados a especificar, no formulário de candidatura, a nota de classificação geral obtida no curso ou cursos universitários principai</w:t>
      </w:r>
      <w:r>
        <w:t>s, assim como as notas de classificação obtidas nas principais disciplinas pertinentes para o cargo em questão. Os candidatos selecionados deverão apresentar, antes do respetivo recrutamento, uma cópia autenticada do certificado completo com todos os resul</w:t>
      </w:r>
      <w:r>
        <w:t xml:space="preserve">tados.  </w:t>
      </w:r>
    </w:p>
  </w:footnote>
  <w:footnote w:id="4">
    <w:p w:rsidR="00596BE1" w:rsidRPr="007D3137" w:rsidRDefault="00AC423F">
      <w:pPr>
        <w:pStyle w:val="FootnoteText"/>
        <w:rPr>
          <w:rFonts w:ascii="Verdana" w:hAnsi="Verdana"/>
          <w:sz w:val="16"/>
          <w:szCs w:val="16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>O sistema «EU CV Online» (o seu CV em linha) é uma base de dados utilizada pela Comissão Europeia para recrutamento de pessoal em regime temporário.</w:t>
      </w:r>
    </w:p>
  </w:footnote>
  <w:footnote w:id="5">
    <w:p w:rsidR="00596BE1" w:rsidRPr="007D3137" w:rsidRDefault="00AC423F" w:rsidP="00596BE1">
      <w:pPr>
        <w:pStyle w:val="FootnoteText"/>
        <w:jc w:val="both"/>
        <w:rPr>
          <w:rFonts w:ascii="Verdana" w:hAnsi="Verdana" w:cs="Calibri"/>
          <w:sz w:val="16"/>
          <w:szCs w:val="16"/>
          <w:lang w:val="fr-BE"/>
        </w:rPr>
      </w:pPr>
      <w:r>
        <w:rPr>
          <w:rStyle w:val="FootnoteReference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 xml:space="preserve">Conselho </w:t>
      </w:r>
      <w:r>
        <w:rPr>
          <w:rFonts w:ascii="Verdana" w:hAnsi="Verdana"/>
          <w:sz w:val="16"/>
        </w:rPr>
        <w:t>Único de Resolução, Treurenberg 22, B-1000 Bruxelas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913"/>
    <w:multiLevelType w:val="hybridMultilevel"/>
    <w:tmpl w:val="CF660B84"/>
    <w:lvl w:ilvl="0" w:tplc="55C018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4D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BED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6E01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C478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A10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04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2B4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5682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A53E0"/>
    <w:multiLevelType w:val="hybridMultilevel"/>
    <w:tmpl w:val="1B3C33B8"/>
    <w:lvl w:ilvl="0" w:tplc="94B8E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24B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DE5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066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92C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F2C0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2B0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AAA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F85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145"/>
    <w:multiLevelType w:val="hybridMultilevel"/>
    <w:tmpl w:val="280A94A4"/>
    <w:lvl w:ilvl="0" w:tplc="AB625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B84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688F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A4E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A8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6AB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66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2E2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440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0528F"/>
    <w:multiLevelType w:val="hybridMultilevel"/>
    <w:tmpl w:val="EE2EE818"/>
    <w:lvl w:ilvl="0" w:tplc="6120A5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18CA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28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0C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A8A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E1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E9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8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8E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119B0"/>
    <w:multiLevelType w:val="hybridMultilevel"/>
    <w:tmpl w:val="641E4418"/>
    <w:lvl w:ilvl="0" w:tplc="203E6E8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7FA1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065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67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868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CCE1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086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48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82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7575C"/>
    <w:multiLevelType w:val="hybridMultilevel"/>
    <w:tmpl w:val="67EAF752"/>
    <w:lvl w:ilvl="0" w:tplc="A8426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C28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EA4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EB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2B2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0F4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143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6C9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3AE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44E43"/>
    <w:multiLevelType w:val="hybridMultilevel"/>
    <w:tmpl w:val="60DEC36C"/>
    <w:lvl w:ilvl="0" w:tplc="41282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982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560C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E8CA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25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EEF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68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8A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468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D5257"/>
    <w:multiLevelType w:val="hybridMultilevel"/>
    <w:tmpl w:val="80A6D6E6"/>
    <w:lvl w:ilvl="0" w:tplc="31CA9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29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8A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84B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8AD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02F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5A38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D08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52D8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E2CB1"/>
    <w:multiLevelType w:val="hybridMultilevel"/>
    <w:tmpl w:val="ECA866FE"/>
    <w:lvl w:ilvl="0" w:tplc="B9127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D28D7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BCC7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852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BE0D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060E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7EFE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321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C8B7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E6B95"/>
    <w:multiLevelType w:val="hybridMultilevel"/>
    <w:tmpl w:val="51943312"/>
    <w:lvl w:ilvl="0" w:tplc="07D6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6E4C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D2E6E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3CB1B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4655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99CAD5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94461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F70B9F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54A8EA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A218A"/>
    <w:multiLevelType w:val="hybridMultilevel"/>
    <w:tmpl w:val="E53CB66C"/>
    <w:lvl w:ilvl="0" w:tplc="688EA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C5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DE1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80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EBE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EE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43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E18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2C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D6753"/>
    <w:multiLevelType w:val="hybridMultilevel"/>
    <w:tmpl w:val="46BA9D1C"/>
    <w:lvl w:ilvl="0" w:tplc="D8641C24">
      <w:start w:val="1"/>
      <w:numFmt w:val="lowerLetter"/>
      <w:lvlText w:val="%1)"/>
      <w:lvlJc w:val="left"/>
      <w:pPr>
        <w:ind w:left="720" w:hanging="360"/>
      </w:pPr>
    </w:lvl>
    <w:lvl w:ilvl="1" w:tplc="0E1C9D64" w:tentative="1">
      <w:start w:val="1"/>
      <w:numFmt w:val="lowerLetter"/>
      <w:lvlText w:val="%2."/>
      <w:lvlJc w:val="left"/>
      <w:pPr>
        <w:ind w:left="1440" w:hanging="360"/>
      </w:pPr>
    </w:lvl>
    <w:lvl w:ilvl="2" w:tplc="A31853CC" w:tentative="1">
      <w:start w:val="1"/>
      <w:numFmt w:val="lowerRoman"/>
      <w:lvlText w:val="%3."/>
      <w:lvlJc w:val="right"/>
      <w:pPr>
        <w:ind w:left="2160" w:hanging="180"/>
      </w:pPr>
    </w:lvl>
    <w:lvl w:ilvl="3" w:tplc="45A8A4C2" w:tentative="1">
      <w:start w:val="1"/>
      <w:numFmt w:val="decimal"/>
      <w:lvlText w:val="%4."/>
      <w:lvlJc w:val="left"/>
      <w:pPr>
        <w:ind w:left="2880" w:hanging="360"/>
      </w:pPr>
    </w:lvl>
    <w:lvl w:ilvl="4" w:tplc="59AEF110" w:tentative="1">
      <w:start w:val="1"/>
      <w:numFmt w:val="lowerLetter"/>
      <w:lvlText w:val="%5."/>
      <w:lvlJc w:val="left"/>
      <w:pPr>
        <w:ind w:left="3600" w:hanging="360"/>
      </w:pPr>
    </w:lvl>
    <w:lvl w:ilvl="5" w:tplc="936AD3F6" w:tentative="1">
      <w:start w:val="1"/>
      <w:numFmt w:val="lowerRoman"/>
      <w:lvlText w:val="%6."/>
      <w:lvlJc w:val="right"/>
      <w:pPr>
        <w:ind w:left="4320" w:hanging="180"/>
      </w:pPr>
    </w:lvl>
    <w:lvl w:ilvl="6" w:tplc="3CB07DD0" w:tentative="1">
      <w:start w:val="1"/>
      <w:numFmt w:val="decimal"/>
      <w:lvlText w:val="%7."/>
      <w:lvlJc w:val="left"/>
      <w:pPr>
        <w:ind w:left="5040" w:hanging="360"/>
      </w:pPr>
    </w:lvl>
    <w:lvl w:ilvl="7" w:tplc="1550226E" w:tentative="1">
      <w:start w:val="1"/>
      <w:numFmt w:val="lowerLetter"/>
      <w:lvlText w:val="%8."/>
      <w:lvlJc w:val="left"/>
      <w:pPr>
        <w:ind w:left="5760" w:hanging="360"/>
      </w:pPr>
    </w:lvl>
    <w:lvl w:ilvl="8" w:tplc="397A4B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41C52"/>
    <w:multiLevelType w:val="hybridMultilevel"/>
    <w:tmpl w:val="7D3AA25A"/>
    <w:lvl w:ilvl="0" w:tplc="398AB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D64E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B09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41B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92A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C8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C25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7C0D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9C92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5E7CF0"/>
    <w:multiLevelType w:val="hybridMultilevel"/>
    <w:tmpl w:val="BD946A5E"/>
    <w:lvl w:ilvl="0" w:tplc="3E1E5A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3CE8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A7D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1C1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AC3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98D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85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02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749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A1621"/>
    <w:multiLevelType w:val="multilevel"/>
    <w:tmpl w:val="D3B8E02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8AF2D85"/>
    <w:multiLevelType w:val="hybridMultilevel"/>
    <w:tmpl w:val="1BFAB8CE"/>
    <w:lvl w:ilvl="0" w:tplc="187006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8081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D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601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C4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EA6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84F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02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C7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553DAA"/>
    <w:multiLevelType w:val="hybridMultilevel"/>
    <w:tmpl w:val="C980E1E4"/>
    <w:lvl w:ilvl="0" w:tplc="A0D0D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E58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4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82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6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2D8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03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5AC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C024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3E1B85"/>
    <w:multiLevelType w:val="hybridMultilevel"/>
    <w:tmpl w:val="F13E891A"/>
    <w:lvl w:ilvl="0" w:tplc="14345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29E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53243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3EA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A661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ACF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62F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67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AA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76032"/>
    <w:multiLevelType w:val="hybridMultilevel"/>
    <w:tmpl w:val="73A02B9C"/>
    <w:lvl w:ilvl="0" w:tplc="43B27A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A2E0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D60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66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403B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A7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43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CE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D024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E40421"/>
    <w:multiLevelType w:val="hybridMultilevel"/>
    <w:tmpl w:val="06EE10F6"/>
    <w:lvl w:ilvl="0" w:tplc="227C5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0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C21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CD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0C1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406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8082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F0AF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3E7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7472B"/>
    <w:multiLevelType w:val="hybridMultilevel"/>
    <w:tmpl w:val="18582DF2"/>
    <w:lvl w:ilvl="0" w:tplc="30361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8B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0B8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16FF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CF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EE47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40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09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12C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9D3066"/>
    <w:multiLevelType w:val="hybridMultilevel"/>
    <w:tmpl w:val="D75A4652"/>
    <w:lvl w:ilvl="0" w:tplc="D646B6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6470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387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254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A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A6F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C8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629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5ED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A3DFB"/>
    <w:multiLevelType w:val="hybridMultilevel"/>
    <w:tmpl w:val="E9F86EF2"/>
    <w:lvl w:ilvl="0" w:tplc="63122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B03A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0A30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CD0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5409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56E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84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61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841B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F16EB"/>
    <w:multiLevelType w:val="hybridMultilevel"/>
    <w:tmpl w:val="F7A86948"/>
    <w:lvl w:ilvl="0" w:tplc="0E72A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5D30886A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754411E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AC40891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BF664B4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3B212C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25E232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F960D64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6309DC8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E714A3"/>
    <w:multiLevelType w:val="hybridMultilevel"/>
    <w:tmpl w:val="BAB8CC60"/>
    <w:lvl w:ilvl="0" w:tplc="7E5AA2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D7432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C6B8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E2D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2C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267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431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EC73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E5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919E7"/>
    <w:multiLevelType w:val="hybridMultilevel"/>
    <w:tmpl w:val="0806526C"/>
    <w:lvl w:ilvl="0" w:tplc="0A162C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4AB820">
      <w:start w:val="1"/>
      <w:numFmt w:val="bullet"/>
      <w:lvlText w:val=""/>
      <w:lvlJc w:val="left"/>
      <w:pPr>
        <w:tabs>
          <w:tab w:val="num" w:pos="2088"/>
        </w:tabs>
        <w:ind w:left="2088" w:hanging="1008"/>
      </w:pPr>
      <w:rPr>
        <w:rFonts w:ascii="Symbol" w:hAnsi="Symbol" w:hint="default"/>
      </w:rPr>
    </w:lvl>
    <w:lvl w:ilvl="2" w:tplc="46E8B9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00B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0093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700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5E17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C0EE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06C7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321C3E"/>
    <w:multiLevelType w:val="hybridMultilevel"/>
    <w:tmpl w:val="69E2967C"/>
    <w:lvl w:ilvl="0" w:tplc="BD842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70A1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88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42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66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051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360E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4417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5E78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E4523"/>
    <w:multiLevelType w:val="hybridMultilevel"/>
    <w:tmpl w:val="4B961532"/>
    <w:lvl w:ilvl="0" w:tplc="6C101C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4948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A4B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6B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C2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4F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C53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5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2F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B1F11"/>
    <w:multiLevelType w:val="hybridMultilevel"/>
    <w:tmpl w:val="F43672E6"/>
    <w:lvl w:ilvl="0" w:tplc="E0B4E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849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14F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0E06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64F3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9C3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9C9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9AA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C9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5045A"/>
    <w:multiLevelType w:val="hybridMultilevel"/>
    <w:tmpl w:val="51BC2D72"/>
    <w:lvl w:ilvl="0" w:tplc="304E7F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ECCA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7691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C2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4C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FA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AF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7C5C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EC30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02DF1"/>
    <w:multiLevelType w:val="hybridMultilevel"/>
    <w:tmpl w:val="7DA0F614"/>
    <w:lvl w:ilvl="0" w:tplc="4606E4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287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0CC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66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28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12B3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CE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C9F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5EA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198D"/>
    <w:multiLevelType w:val="hybridMultilevel"/>
    <w:tmpl w:val="CE368E24"/>
    <w:lvl w:ilvl="0" w:tplc="62B67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40D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723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E9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AF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E2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0C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89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B4F08"/>
    <w:multiLevelType w:val="hybridMultilevel"/>
    <w:tmpl w:val="55FABD18"/>
    <w:lvl w:ilvl="0" w:tplc="5248E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AA5F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60B5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83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63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B6A9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24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041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2C8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93938"/>
    <w:multiLevelType w:val="singleLevel"/>
    <w:tmpl w:val="B8565BE8"/>
    <w:lvl w:ilvl="0">
      <w:start w:val="1"/>
      <w:numFmt w:val="bullet"/>
      <w:pStyle w:val="D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BF62D44"/>
    <w:multiLevelType w:val="hybridMultilevel"/>
    <w:tmpl w:val="9B3E1142"/>
    <w:lvl w:ilvl="0" w:tplc="9FECA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0E15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4CA3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24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673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83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CC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A19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6EA5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B506D"/>
    <w:multiLevelType w:val="hybridMultilevel"/>
    <w:tmpl w:val="67489D7A"/>
    <w:lvl w:ilvl="0" w:tplc="D2280A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90425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A27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013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EA6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EC7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EB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6F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70B0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C5848"/>
    <w:multiLevelType w:val="hybridMultilevel"/>
    <w:tmpl w:val="3AF416DC"/>
    <w:lvl w:ilvl="0" w:tplc="AC54A8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31AF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AB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CD0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8DB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4A7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C79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8A7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248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4859A4"/>
    <w:multiLevelType w:val="hybridMultilevel"/>
    <w:tmpl w:val="8962109E"/>
    <w:lvl w:ilvl="0" w:tplc="92207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2BC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D642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AA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88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789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0D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20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969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C2F24"/>
    <w:multiLevelType w:val="hybridMultilevel"/>
    <w:tmpl w:val="4FA619E4"/>
    <w:lvl w:ilvl="0" w:tplc="5448E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260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2AA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25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48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CE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830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888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786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E5D15"/>
    <w:multiLevelType w:val="hybridMultilevel"/>
    <w:tmpl w:val="6BB693EC"/>
    <w:lvl w:ilvl="0" w:tplc="FDC283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7D655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E44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CA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8CFC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C67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16F2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C2E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C2AB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44BAA"/>
    <w:multiLevelType w:val="hybridMultilevel"/>
    <w:tmpl w:val="1D06F01C"/>
    <w:lvl w:ilvl="0" w:tplc="7D7C8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EEF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E9D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229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2E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944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0C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0AE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C9D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96402"/>
    <w:multiLevelType w:val="hybridMultilevel"/>
    <w:tmpl w:val="B5B2F052"/>
    <w:lvl w:ilvl="0" w:tplc="A27AB6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727E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C673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EE0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C8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F8D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D89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24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09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D4ED4"/>
    <w:multiLevelType w:val="hybridMultilevel"/>
    <w:tmpl w:val="B7C8297A"/>
    <w:lvl w:ilvl="0" w:tplc="B35A3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A3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FEC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21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21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C29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440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AA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E6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D012E"/>
    <w:multiLevelType w:val="hybridMultilevel"/>
    <w:tmpl w:val="C1186D5E"/>
    <w:lvl w:ilvl="0" w:tplc="60C85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3AA6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29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786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41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424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8A0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1C5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A1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12BC8"/>
    <w:multiLevelType w:val="hybridMultilevel"/>
    <w:tmpl w:val="B900B708"/>
    <w:lvl w:ilvl="0" w:tplc="1E0C1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283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AC2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12E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E47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07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89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AA8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C4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39"/>
  </w:num>
  <w:num w:numId="4">
    <w:abstractNumId w:val="18"/>
  </w:num>
  <w:num w:numId="5">
    <w:abstractNumId w:val="29"/>
  </w:num>
  <w:num w:numId="6">
    <w:abstractNumId w:val="30"/>
  </w:num>
  <w:num w:numId="7">
    <w:abstractNumId w:val="41"/>
  </w:num>
  <w:num w:numId="8">
    <w:abstractNumId w:val="3"/>
  </w:num>
  <w:num w:numId="9">
    <w:abstractNumId w:val="21"/>
  </w:num>
  <w:num w:numId="10">
    <w:abstractNumId w:val="24"/>
  </w:num>
  <w:num w:numId="11">
    <w:abstractNumId w:val="36"/>
  </w:num>
  <w:num w:numId="12">
    <w:abstractNumId w:val="15"/>
  </w:num>
  <w:num w:numId="13">
    <w:abstractNumId w:val="35"/>
  </w:num>
  <w:num w:numId="14">
    <w:abstractNumId w:val="27"/>
  </w:num>
  <w:num w:numId="15">
    <w:abstractNumId w:val="31"/>
  </w:num>
  <w:num w:numId="16">
    <w:abstractNumId w:val="10"/>
  </w:num>
  <w:num w:numId="17">
    <w:abstractNumId w:val="20"/>
  </w:num>
  <w:num w:numId="18">
    <w:abstractNumId w:val="19"/>
  </w:num>
  <w:num w:numId="19">
    <w:abstractNumId w:val="13"/>
  </w:num>
  <w:num w:numId="20">
    <w:abstractNumId w:val="12"/>
  </w:num>
  <w:num w:numId="21">
    <w:abstractNumId w:val="40"/>
  </w:num>
  <w:num w:numId="22">
    <w:abstractNumId w:val="5"/>
  </w:num>
  <w:num w:numId="23">
    <w:abstractNumId w:val="32"/>
  </w:num>
  <w:num w:numId="24">
    <w:abstractNumId w:val="26"/>
  </w:num>
  <w:num w:numId="25">
    <w:abstractNumId w:val="44"/>
  </w:num>
  <w:num w:numId="26">
    <w:abstractNumId w:val="33"/>
  </w:num>
  <w:num w:numId="27">
    <w:abstractNumId w:val="16"/>
  </w:num>
  <w:num w:numId="28">
    <w:abstractNumId w:val="8"/>
  </w:num>
  <w:num w:numId="29">
    <w:abstractNumId w:val="43"/>
  </w:num>
  <w:num w:numId="30">
    <w:abstractNumId w:val="22"/>
  </w:num>
  <w:num w:numId="31">
    <w:abstractNumId w:val="0"/>
  </w:num>
  <w:num w:numId="32">
    <w:abstractNumId w:val="25"/>
  </w:num>
  <w:num w:numId="33">
    <w:abstractNumId w:val="2"/>
  </w:num>
  <w:num w:numId="34">
    <w:abstractNumId w:val="4"/>
  </w:num>
  <w:num w:numId="35">
    <w:abstractNumId w:val="7"/>
  </w:num>
  <w:num w:numId="36">
    <w:abstractNumId w:val="6"/>
  </w:num>
  <w:num w:numId="37">
    <w:abstractNumId w:val="38"/>
  </w:num>
  <w:num w:numId="38">
    <w:abstractNumId w:val="11"/>
  </w:num>
  <w:num w:numId="39">
    <w:abstractNumId w:val="37"/>
  </w:num>
  <w:num w:numId="40">
    <w:abstractNumId w:val="1"/>
  </w:num>
  <w:num w:numId="41">
    <w:abstractNumId w:val="34"/>
  </w:num>
  <w:num w:numId="42">
    <w:abstractNumId w:val="28"/>
  </w:num>
  <w:num w:numId="43">
    <w:abstractNumId w:val="42"/>
  </w:num>
  <w:num w:numId="44">
    <w:abstractNumId w:val="23"/>
  </w:num>
  <w:num w:numId="45">
    <w:abstractNumId w:val="17"/>
  </w:num>
  <w:num w:numId="46">
    <w:abstractNumId w:val="6"/>
  </w:num>
  <w:num w:numId="47">
    <w:abstractNumId w:val="14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52D65"/>
    <w:rsid w:val="00152D65"/>
    <w:rsid w:val="006C37AF"/>
    <w:rsid w:val="00AC423F"/>
    <w:rsid w:val="00E0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5831BF4-B17D-4620-A2DB-21548CF4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PT" w:eastAsia="pt-PT" w:bidi="pt-P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3DC"/>
    <w:pPr>
      <w:numPr>
        <w:numId w:val="47"/>
      </w:numPr>
      <w:autoSpaceDE w:val="0"/>
      <w:autoSpaceDN w:val="0"/>
      <w:adjustRightInd w:val="0"/>
      <w:spacing w:after="100" w:afterAutospacing="1" w:line="240" w:lineRule="auto"/>
      <w:jc w:val="both"/>
      <w:outlineLvl w:val="0"/>
    </w:pPr>
    <w:rPr>
      <w:rFonts w:ascii="Verdana" w:hAnsi="Verdana" w:cs="Calibr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53DC"/>
    <w:pPr>
      <w:numPr>
        <w:ilvl w:val="1"/>
        <w:numId w:val="47"/>
      </w:numPr>
      <w:autoSpaceDE w:val="0"/>
      <w:autoSpaceDN w:val="0"/>
      <w:adjustRightInd w:val="0"/>
      <w:spacing w:after="100" w:afterAutospacing="1" w:line="240" w:lineRule="auto"/>
      <w:jc w:val="both"/>
      <w:outlineLvl w:val="1"/>
    </w:pPr>
    <w:rPr>
      <w:rFonts w:ascii="Verdana" w:hAnsi="Verdana" w:cs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3DC"/>
    <w:pPr>
      <w:keepNext/>
      <w:numPr>
        <w:ilvl w:val="2"/>
        <w:numId w:val="47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3DC"/>
    <w:pPr>
      <w:keepNext/>
      <w:numPr>
        <w:ilvl w:val="3"/>
        <w:numId w:val="4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3DC"/>
    <w:pPr>
      <w:numPr>
        <w:ilvl w:val="4"/>
        <w:numId w:val="4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3DC"/>
    <w:pPr>
      <w:numPr>
        <w:ilvl w:val="5"/>
        <w:numId w:val="47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3DC"/>
    <w:pPr>
      <w:numPr>
        <w:ilvl w:val="6"/>
        <w:numId w:val="4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3DC"/>
    <w:pPr>
      <w:numPr>
        <w:ilvl w:val="7"/>
        <w:numId w:val="4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3DC"/>
    <w:pPr>
      <w:numPr>
        <w:ilvl w:val="8"/>
        <w:numId w:val="47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28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4C48"/>
    <w:rPr>
      <w:sz w:val="22"/>
      <w:szCs w:val="22"/>
      <w:lang w:eastAsia="pt-PT"/>
    </w:rPr>
  </w:style>
  <w:style w:type="paragraph" w:styleId="Footer">
    <w:name w:val="footer"/>
    <w:basedOn w:val="Normal"/>
    <w:link w:val="FooterChar"/>
    <w:uiPriority w:val="99"/>
    <w:unhideWhenUsed/>
    <w:rsid w:val="00E54C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4C48"/>
    <w:rPr>
      <w:sz w:val="22"/>
      <w:szCs w:val="22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C48"/>
    <w:rPr>
      <w:rFonts w:ascii="Tahoma" w:hAnsi="Tahoma" w:cs="Tahoma"/>
      <w:sz w:val="16"/>
      <w:szCs w:val="16"/>
      <w:lang w:eastAsia="pt-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4C4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54C48"/>
    <w:rPr>
      <w:lang w:eastAsia="pt-PT"/>
    </w:rPr>
  </w:style>
  <w:style w:type="character" w:styleId="FootnoteReference">
    <w:name w:val="footnote reference"/>
    <w:uiPriority w:val="99"/>
    <w:semiHidden/>
    <w:unhideWhenUsed/>
    <w:qFormat/>
    <w:rsid w:val="00E54C48"/>
    <w:rPr>
      <w:vertAlign w:val="superscript"/>
    </w:rPr>
  </w:style>
  <w:style w:type="paragraph" w:customStyle="1" w:styleId="Default">
    <w:name w:val="Default"/>
    <w:rsid w:val="00061CDC"/>
    <w:pPr>
      <w:autoSpaceDE w:val="0"/>
      <w:autoSpaceDN w:val="0"/>
      <w:adjustRightInd w:val="0"/>
    </w:pPr>
    <w:rPr>
      <w:rFonts w:ascii="RAONZ F+ EU Albertina# 20" w:hAnsi="RAONZ F+ EU Albertina# 20" w:cs="RAONZ F+ EU Albertina# 20"/>
      <w:color w:val="000000"/>
      <w:sz w:val="24"/>
      <w:szCs w:val="24"/>
    </w:rPr>
  </w:style>
  <w:style w:type="character" w:styleId="Hyperlink">
    <w:name w:val="Hyperlink"/>
    <w:rsid w:val="00061CDC"/>
    <w:rPr>
      <w:color w:val="0000FF"/>
      <w:u w:val="single"/>
    </w:rPr>
  </w:style>
  <w:style w:type="paragraph" w:customStyle="1" w:styleId="P1">
    <w:name w:val="P1"/>
    <w:basedOn w:val="Normal"/>
    <w:link w:val="P1Char"/>
    <w:rsid w:val="00346199"/>
    <w:pPr>
      <w:spacing w:before="160" w:after="0" w:line="240" w:lineRule="auto"/>
      <w:ind w:right="-285"/>
      <w:jc w:val="both"/>
    </w:pPr>
    <w:rPr>
      <w:rFonts w:ascii="Verdana" w:eastAsia="PMingLiU" w:hAnsi="Verdana"/>
      <w:color w:val="000000"/>
      <w:sz w:val="20"/>
      <w:szCs w:val="20"/>
    </w:rPr>
  </w:style>
  <w:style w:type="character" w:customStyle="1" w:styleId="P1Char">
    <w:name w:val="P1 Char"/>
    <w:link w:val="P1"/>
    <w:rsid w:val="00346199"/>
    <w:rPr>
      <w:rFonts w:ascii="Verdana" w:eastAsia="PMingLiU" w:hAnsi="Verdana"/>
      <w:color w:val="000000"/>
      <w:lang w:eastAsia="pt-PT"/>
    </w:rPr>
  </w:style>
  <w:style w:type="paragraph" w:customStyle="1" w:styleId="D1">
    <w:name w:val="D1"/>
    <w:basedOn w:val="Normal"/>
    <w:rsid w:val="00346199"/>
    <w:pPr>
      <w:numPr>
        <w:numId w:val="26"/>
      </w:numPr>
      <w:spacing w:before="120" w:after="20" w:line="240" w:lineRule="auto"/>
      <w:ind w:right="-284"/>
      <w:jc w:val="both"/>
    </w:pPr>
    <w:rPr>
      <w:rFonts w:ascii="Verdana" w:eastAsia="PMingLiU" w:hAnsi="Verdana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C04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4B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4B8"/>
    <w:rPr>
      <w:lang w:eastAsia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4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4B8"/>
    <w:rPr>
      <w:b/>
      <w:bCs/>
      <w:lang w:eastAsia="pt-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015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010159"/>
    <w:rPr>
      <w:lang w:eastAsia="pt-PT"/>
    </w:rPr>
  </w:style>
  <w:style w:type="character" w:styleId="EndnoteReference">
    <w:name w:val="endnote reference"/>
    <w:uiPriority w:val="99"/>
    <w:semiHidden/>
    <w:unhideWhenUsed/>
    <w:rsid w:val="00010159"/>
    <w:rPr>
      <w:vertAlign w:val="superscript"/>
    </w:rPr>
  </w:style>
  <w:style w:type="character" w:customStyle="1" w:styleId="Heading1Char">
    <w:name w:val="Heading 1 Char"/>
    <w:link w:val="Heading1"/>
    <w:uiPriority w:val="9"/>
    <w:rsid w:val="009853DC"/>
    <w:rPr>
      <w:rFonts w:ascii="Verdana" w:hAnsi="Verdana" w:cs="Calibri"/>
      <w:b/>
      <w:bCs/>
    </w:rPr>
  </w:style>
  <w:style w:type="character" w:customStyle="1" w:styleId="Heading2Char">
    <w:name w:val="Heading 2 Char"/>
    <w:link w:val="Heading2"/>
    <w:uiPriority w:val="9"/>
    <w:rsid w:val="009853DC"/>
    <w:rPr>
      <w:rFonts w:ascii="Verdana" w:hAnsi="Verdana" w:cs="Calibri"/>
      <w:b/>
      <w:bCs/>
    </w:rPr>
  </w:style>
  <w:style w:type="character" w:customStyle="1" w:styleId="Heading3Char">
    <w:name w:val="Heading 3 Char"/>
    <w:link w:val="Heading3"/>
    <w:uiPriority w:val="9"/>
    <w:semiHidden/>
    <w:rsid w:val="009853DC"/>
    <w:rPr>
      <w:rFonts w:ascii="Calibri Light" w:eastAsia="Times New Roman" w:hAnsi="Calibri Light" w:cs="Times New Roman"/>
      <w:b/>
      <w:bCs/>
      <w:sz w:val="26"/>
      <w:szCs w:val="26"/>
      <w:lang w:eastAsia="pt-PT"/>
    </w:rPr>
  </w:style>
  <w:style w:type="character" w:customStyle="1" w:styleId="Heading4Char">
    <w:name w:val="Heading 4 Char"/>
    <w:link w:val="Heading4"/>
    <w:uiPriority w:val="9"/>
    <w:semiHidden/>
    <w:rsid w:val="009853DC"/>
    <w:rPr>
      <w:rFonts w:ascii="Calibri" w:eastAsia="Times New Roman" w:hAnsi="Calibri" w:cs="Times New Roman"/>
      <w:b/>
      <w:bCs/>
      <w:sz w:val="28"/>
      <w:szCs w:val="28"/>
      <w:lang w:eastAsia="pt-PT"/>
    </w:rPr>
  </w:style>
  <w:style w:type="character" w:customStyle="1" w:styleId="Heading5Char">
    <w:name w:val="Heading 5 Char"/>
    <w:link w:val="Heading5"/>
    <w:uiPriority w:val="9"/>
    <w:semiHidden/>
    <w:rsid w:val="009853DC"/>
    <w:rPr>
      <w:rFonts w:ascii="Calibri" w:eastAsia="Times New Roman" w:hAnsi="Calibri" w:cs="Times New Roman"/>
      <w:b/>
      <w:bCs/>
      <w:i/>
      <w:iCs/>
      <w:sz w:val="26"/>
      <w:szCs w:val="26"/>
      <w:lang w:eastAsia="pt-PT"/>
    </w:rPr>
  </w:style>
  <w:style w:type="character" w:customStyle="1" w:styleId="Heading6Char">
    <w:name w:val="Heading 6 Char"/>
    <w:link w:val="Heading6"/>
    <w:uiPriority w:val="9"/>
    <w:semiHidden/>
    <w:rsid w:val="009853DC"/>
    <w:rPr>
      <w:rFonts w:ascii="Calibri" w:eastAsia="Times New Roman" w:hAnsi="Calibri" w:cs="Times New Roman"/>
      <w:b/>
      <w:bCs/>
      <w:sz w:val="22"/>
      <w:szCs w:val="22"/>
      <w:lang w:eastAsia="pt-PT"/>
    </w:rPr>
  </w:style>
  <w:style w:type="character" w:customStyle="1" w:styleId="Heading7Char">
    <w:name w:val="Heading 7 Char"/>
    <w:link w:val="Heading7"/>
    <w:uiPriority w:val="9"/>
    <w:semiHidden/>
    <w:rsid w:val="009853DC"/>
    <w:rPr>
      <w:rFonts w:ascii="Calibri" w:eastAsia="Times New Roman" w:hAnsi="Calibri" w:cs="Times New Roman"/>
      <w:sz w:val="24"/>
      <w:szCs w:val="24"/>
      <w:lang w:eastAsia="pt-PT"/>
    </w:rPr>
  </w:style>
  <w:style w:type="character" w:customStyle="1" w:styleId="Heading8Char">
    <w:name w:val="Heading 8 Char"/>
    <w:link w:val="Heading8"/>
    <w:uiPriority w:val="9"/>
    <w:semiHidden/>
    <w:rsid w:val="009853DC"/>
    <w:rPr>
      <w:rFonts w:ascii="Calibri" w:eastAsia="Times New Roman" w:hAnsi="Calibri" w:cs="Times New Roman"/>
      <w:i/>
      <w:iCs/>
      <w:sz w:val="24"/>
      <w:szCs w:val="24"/>
      <w:lang w:eastAsia="pt-PT"/>
    </w:rPr>
  </w:style>
  <w:style w:type="character" w:customStyle="1" w:styleId="Heading9Char">
    <w:name w:val="Heading 9 Char"/>
    <w:link w:val="Heading9"/>
    <w:uiPriority w:val="9"/>
    <w:semiHidden/>
    <w:rsid w:val="009853DC"/>
    <w:rPr>
      <w:rFonts w:ascii="Calibri Light" w:eastAsia="Times New Roman" w:hAnsi="Calibri Light" w:cs="Times New Roman"/>
      <w:sz w:val="22"/>
      <w:szCs w:val="22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dgs/personnel_administration/open_applications/CV_Cand/index.cfm?fuseaction=premierAcc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5.jpg@01D05592.82F07FD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eur-lex.europa.eu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RB-RECRUITMENT@srb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f38a1700-6bfe-4d40-899e-80b7023227c4">EN</EC_Collab_DocumentLanguage>
    <EC_Collab_Reference xmlns="f38a1700-6bfe-4d40-899e-80b7023227c4" xsi:nil="true"/>
    <_Status xmlns="http://schemas.microsoft.com/sharepoint/v3/fields">Not Started</_Status>
    <EC_Collab_Status xmlns="f38a1700-6bfe-4d40-899e-80b7023227c4">Not Started</EC_Collab_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142202B44E27974AB31AEAB12881F65A" ma:contentTypeVersion="1" ma:contentTypeDescription="Create a new document in this library." ma:contentTypeScope="" ma:versionID="8e134a890a3af47939b6a4f70c9cf440">
  <xsd:schema xmlns:xsd="http://www.w3.org/2001/XMLSchema" xmlns:xs="http://www.w3.org/2001/XMLSchema" xmlns:p="http://schemas.microsoft.com/office/2006/metadata/properties" xmlns:ns2="http://schemas.microsoft.com/sharepoint/v3/fields" xmlns:ns3="f38a1700-6bfe-4d40-899e-80b7023227c4" targetNamespace="http://schemas.microsoft.com/office/2006/metadata/properties" ma:root="true" ma:fieldsID="11346b7dd0e386b593171ab6617b9c6b" ns2:_="" ns3:_="">
    <xsd:import namespace="http://schemas.microsoft.com/sharepoint/v3/fields"/>
    <xsd:import namespace="f38a1700-6bfe-4d40-899e-80b7023227c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a1700-6bfe-4d40-899e-80b7023227c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03A6F-F29B-4338-885C-DE3313E43BA6}">
  <ds:schemaRefs>
    <ds:schemaRef ds:uri="http://schemas.microsoft.com/office/2006/metadata/properties"/>
    <ds:schemaRef ds:uri="http://schemas.microsoft.com/office/infopath/2007/PartnerControls"/>
    <ds:schemaRef ds:uri="f38a1700-6bfe-4d40-899e-80b7023227c4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7B00D7DD-64C5-463C-9AF2-86906B39D5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FB95B-D5F4-4A0A-BD8D-E5D8A2EED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38a1700-6bfe-4d40-899e-80b70232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DCA1CB-2A2E-4ACC-9F91-449EFE03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CZAJKOWSKA Katarzyna</cp:lastModifiedBy>
  <cp:revision>4</cp:revision>
  <cp:lastPrinted>2016-09-01T20:51:00Z</cp:lastPrinted>
  <dcterms:created xsi:type="dcterms:W3CDTF">2016-12-20T14:38:00Z</dcterms:created>
  <dcterms:modified xsi:type="dcterms:W3CDTF">2016-12-21T14:23:00Z</dcterms:modified>
</cp:coreProperties>
</file>